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ascii="宋体" w:hAnsi="宋体" w:eastAsia="宋体" w:cs="宋体"/>
          <w:bCs/>
          <w:kern w:val="0"/>
          <w:sz w:val="36"/>
          <w:szCs w:val="36"/>
          <w:lang w:bidi="ar"/>
        </w:rPr>
      </w:pPr>
      <w:r>
        <w:rPr>
          <w:rFonts w:hint="eastAsia" w:ascii="宋体" w:hAnsi="宋体" w:eastAsia="宋体" w:cs="宋体"/>
          <w:bCs/>
          <w:kern w:val="0"/>
          <w:sz w:val="36"/>
          <w:szCs w:val="36"/>
          <w:lang w:bidi="ar"/>
        </w:rPr>
        <w:t>万众一信   容聚未来</w:t>
      </w:r>
    </w:p>
    <w:p>
      <w:pPr>
        <w:widowControl/>
        <w:spacing w:line="480" w:lineRule="exact"/>
        <w:jc w:val="center"/>
        <w:rPr>
          <w:rFonts w:ascii="宋体" w:hAnsi="宋体" w:eastAsia="宋体" w:cs="宋体"/>
          <w:bCs/>
          <w:kern w:val="0"/>
          <w:sz w:val="36"/>
          <w:szCs w:val="36"/>
        </w:rPr>
      </w:pPr>
      <w:r>
        <w:rPr>
          <w:rFonts w:hint="eastAsia" w:ascii="宋体" w:hAnsi="宋体" w:eastAsia="宋体" w:cs="宋体"/>
          <w:bCs/>
          <w:kern w:val="0"/>
          <w:sz w:val="36"/>
          <w:szCs w:val="36"/>
          <w:lang w:bidi="ar"/>
        </w:rPr>
        <w:t>中信银行苏州分行2022年校园招聘正式启动！</w:t>
      </w:r>
    </w:p>
    <w:p>
      <w:pPr>
        <w:spacing w:line="480" w:lineRule="exact"/>
      </w:pPr>
    </w:p>
    <w:p>
      <w:pPr>
        <w:widowControl/>
        <w:spacing w:line="460" w:lineRule="exact"/>
        <w:ind w:firstLine="600" w:firstLineChars="200"/>
        <w:jc w:val="left"/>
        <w:rPr>
          <w:rFonts w:ascii="仿宋" w:hAnsi="仿宋" w:eastAsia="仿宋" w:cs="仿宋"/>
          <w:bCs/>
          <w:kern w:val="0"/>
          <w:sz w:val="30"/>
          <w:szCs w:val="30"/>
        </w:rPr>
      </w:pPr>
      <w:r>
        <w:rPr>
          <w:rFonts w:hint="eastAsia" w:ascii="仿宋" w:hAnsi="仿宋" w:eastAsia="仿宋" w:cs="仿宋"/>
          <w:bCs/>
          <w:kern w:val="0"/>
          <w:sz w:val="30"/>
          <w:szCs w:val="30"/>
        </w:rPr>
        <w:t>苏州，一座古典与现代完美结合、古韵与今风和谐发展的城市。这里不仅有“小桥流水、粉墙黛瓦、史迹名园”的独特风貌，高新技术、人才的注入也让这座古老名城焕发勃勃生机。2020年苏州GDP全国排名第6位，稳居地级市之首，GDP总量连续数年排名全省第1位。同时苏州连续蝉联《全球宜居指数报告》中国大陆最宜居城市第1位。</w:t>
      </w:r>
    </w:p>
    <w:p>
      <w:pPr>
        <w:widowControl/>
        <w:spacing w:line="460" w:lineRule="exact"/>
        <w:ind w:firstLine="602" w:firstLineChars="200"/>
        <w:jc w:val="left"/>
        <w:rPr>
          <w:rFonts w:ascii="仿宋" w:hAnsi="仿宋" w:eastAsia="仿宋" w:cs="仿宋"/>
          <w:b/>
          <w:kern w:val="0"/>
          <w:sz w:val="30"/>
          <w:szCs w:val="30"/>
        </w:rPr>
      </w:pPr>
    </w:p>
    <w:p>
      <w:pPr>
        <w:widowControl/>
        <w:spacing w:line="460" w:lineRule="exact"/>
        <w:ind w:firstLine="602" w:firstLineChars="200"/>
        <w:jc w:val="left"/>
        <w:rPr>
          <w:rFonts w:ascii="仿宋" w:hAnsi="仿宋" w:eastAsia="仿宋" w:cs="仿宋"/>
          <w:b/>
          <w:kern w:val="0"/>
          <w:sz w:val="30"/>
          <w:szCs w:val="30"/>
        </w:rPr>
      </w:pPr>
      <w:r>
        <w:rPr>
          <w:rFonts w:hint="eastAsia" w:ascii="仿宋" w:hAnsi="仿宋" w:eastAsia="仿宋" w:cs="仿宋"/>
          <w:b/>
          <w:kern w:val="0"/>
          <w:sz w:val="30"/>
          <w:szCs w:val="30"/>
        </w:rPr>
        <w:t>中信银行</w:t>
      </w:r>
      <w:r>
        <w:rPr>
          <w:rFonts w:hint="eastAsia" w:ascii="仿宋" w:hAnsi="仿宋" w:eastAsia="仿宋" w:cs="仿宋"/>
          <w:bCs/>
          <w:kern w:val="0"/>
          <w:sz w:val="30"/>
          <w:szCs w:val="30"/>
        </w:rPr>
        <w:t>（601998.SH、0998.HK）成立于1987年，</w:t>
      </w:r>
      <w:r>
        <w:rPr>
          <w:rFonts w:hint="eastAsia" w:ascii="仿宋" w:hAnsi="仿宋" w:eastAsia="仿宋" w:cs="仿宋"/>
          <w:b/>
          <w:kern w:val="0"/>
          <w:sz w:val="30"/>
          <w:szCs w:val="30"/>
        </w:rPr>
        <w:t>是中国中信集团下属的国有控股银行。</w:t>
      </w:r>
      <w:r>
        <w:rPr>
          <w:rFonts w:hint="eastAsia" w:ascii="仿宋" w:hAnsi="仿宋" w:eastAsia="仿宋" w:cs="仿宋"/>
          <w:bCs/>
          <w:kern w:val="0"/>
          <w:sz w:val="30"/>
          <w:szCs w:val="30"/>
        </w:rPr>
        <w:t>2021年中信银行在英国《银行家》杂志</w:t>
      </w:r>
      <w:r>
        <w:rPr>
          <w:rFonts w:hint="eastAsia" w:ascii="仿宋" w:hAnsi="仿宋" w:eastAsia="仿宋" w:cs="仿宋"/>
          <w:b/>
          <w:kern w:val="0"/>
          <w:sz w:val="30"/>
          <w:szCs w:val="30"/>
        </w:rPr>
        <w:t>“全球银行品牌500强排行榜”中排名第16位</w:t>
      </w:r>
      <w:r>
        <w:rPr>
          <w:rFonts w:hint="eastAsia" w:ascii="仿宋" w:hAnsi="仿宋" w:eastAsia="仿宋" w:cs="仿宋"/>
          <w:bCs/>
          <w:kern w:val="0"/>
          <w:sz w:val="30"/>
          <w:szCs w:val="30"/>
        </w:rPr>
        <w:t>；一级资本在英国《银行家》杂志</w:t>
      </w:r>
      <w:r>
        <w:rPr>
          <w:rFonts w:hint="eastAsia" w:ascii="仿宋" w:hAnsi="仿宋" w:eastAsia="仿宋" w:cs="仿宋"/>
          <w:b/>
          <w:kern w:val="0"/>
          <w:sz w:val="30"/>
          <w:szCs w:val="30"/>
        </w:rPr>
        <w:t>“世界1000家银行排名”中排名第24位</w:t>
      </w:r>
      <w:r>
        <w:rPr>
          <w:rFonts w:hint="eastAsia" w:ascii="仿宋" w:hAnsi="仿宋" w:eastAsia="仿宋" w:cs="仿宋"/>
          <w:bCs/>
          <w:kern w:val="0"/>
          <w:sz w:val="30"/>
          <w:szCs w:val="30"/>
        </w:rPr>
        <w:t>。</w:t>
      </w:r>
    </w:p>
    <w:p>
      <w:pPr>
        <w:widowControl/>
        <w:spacing w:line="460" w:lineRule="exact"/>
        <w:ind w:firstLine="602" w:firstLineChars="200"/>
        <w:jc w:val="left"/>
        <w:rPr>
          <w:rFonts w:ascii="仿宋" w:hAnsi="仿宋" w:eastAsia="仿宋" w:cs="仿宋"/>
          <w:kern w:val="0"/>
          <w:sz w:val="30"/>
          <w:szCs w:val="30"/>
        </w:rPr>
      </w:pPr>
      <w:r>
        <w:rPr>
          <w:rFonts w:hint="eastAsia" w:ascii="仿宋" w:hAnsi="仿宋" w:eastAsia="仿宋" w:cs="仿宋"/>
          <w:b/>
          <w:kern w:val="0"/>
          <w:sz w:val="30"/>
          <w:szCs w:val="30"/>
        </w:rPr>
        <w:t>中信银行苏州分行</w:t>
      </w:r>
      <w:r>
        <w:rPr>
          <w:rFonts w:hint="eastAsia" w:ascii="仿宋" w:hAnsi="仿宋" w:eastAsia="仿宋" w:cs="仿宋"/>
          <w:kern w:val="0"/>
          <w:sz w:val="30"/>
          <w:szCs w:val="30"/>
        </w:rPr>
        <w:t>成立于1993年，为</w:t>
      </w:r>
      <w:r>
        <w:rPr>
          <w:rFonts w:hint="eastAsia" w:ascii="仿宋" w:hAnsi="仿宋" w:eastAsia="仿宋" w:cs="仿宋"/>
          <w:b/>
          <w:bCs/>
          <w:kern w:val="0"/>
          <w:sz w:val="30"/>
          <w:szCs w:val="30"/>
        </w:rPr>
        <w:t>总行直属一级分行。</w:t>
      </w:r>
      <w:r>
        <w:rPr>
          <w:rFonts w:hint="eastAsia" w:ascii="仿宋" w:hAnsi="仿宋" w:eastAsia="仿宋" w:cs="仿宋"/>
          <w:kern w:val="0"/>
          <w:sz w:val="30"/>
          <w:szCs w:val="30"/>
        </w:rPr>
        <w:t>作为最早落户苏州的股份制商业银行，苏州分行目前下辖28家经营机构，</w:t>
      </w:r>
      <w:r>
        <w:rPr>
          <w:rFonts w:hint="eastAsia" w:ascii="仿宋" w:hAnsi="仿宋" w:eastAsia="仿宋" w:cs="仿宋"/>
          <w:b/>
          <w:bCs/>
          <w:kern w:val="0"/>
          <w:sz w:val="30"/>
          <w:szCs w:val="30"/>
        </w:rPr>
        <w:t>实现苏州区域全覆盖，综合实力稳居当地主要股份制商业银行前列。</w:t>
      </w:r>
      <w:r>
        <w:rPr>
          <w:rFonts w:hint="eastAsia" w:ascii="仿宋" w:hAnsi="仿宋" w:eastAsia="仿宋" w:cs="仿宋"/>
          <w:kern w:val="0"/>
          <w:sz w:val="30"/>
          <w:szCs w:val="30"/>
        </w:rPr>
        <w:t>2021年上半年，苏州分行自营存款规模超1400亿元，各项贷款余额超1500亿元，</w:t>
      </w:r>
      <w:r>
        <w:rPr>
          <w:rFonts w:hint="eastAsia" w:ascii="仿宋" w:hAnsi="仿宋" w:eastAsia="仿宋" w:cs="仿宋"/>
          <w:b/>
          <w:bCs/>
          <w:kern w:val="0"/>
          <w:sz w:val="30"/>
          <w:szCs w:val="30"/>
        </w:rPr>
        <w:t>存贷款规模均居苏州当地主要股份制商业银行第一</w:t>
      </w:r>
      <w:r>
        <w:rPr>
          <w:rFonts w:hint="eastAsia" w:ascii="仿宋" w:hAnsi="仿宋" w:eastAsia="仿宋" w:cs="仿宋"/>
          <w:kern w:val="0"/>
          <w:sz w:val="30"/>
          <w:szCs w:val="30"/>
        </w:rPr>
        <w:t>。</w:t>
      </w:r>
    </w:p>
    <w:p>
      <w:pPr>
        <w:widowControl/>
        <w:spacing w:line="460" w:lineRule="exact"/>
        <w:ind w:firstLine="600" w:firstLineChars="200"/>
        <w:jc w:val="left"/>
        <w:rPr>
          <w:rFonts w:ascii="仿宋" w:hAnsi="仿宋" w:eastAsia="仿宋" w:cs="仿宋"/>
          <w:sz w:val="30"/>
          <w:szCs w:val="30"/>
        </w:rPr>
      </w:pPr>
      <w:r>
        <w:rPr>
          <w:rFonts w:hint="eastAsia" w:ascii="仿宋" w:hAnsi="仿宋" w:eastAsia="仿宋" w:cs="仿宋"/>
          <w:kern w:val="0"/>
          <w:sz w:val="30"/>
          <w:szCs w:val="30"/>
        </w:rPr>
        <w:t>分行秉承“以人为本”理念，积极搭建</w:t>
      </w:r>
      <w:r>
        <w:rPr>
          <w:rFonts w:hint="eastAsia" w:ascii="仿宋" w:hAnsi="仿宋" w:eastAsia="仿宋" w:cs="仿宋"/>
          <w:b/>
          <w:bCs/>
          <w:kern w:val="0"/>
          <w:sz w:val="30"/>
          <w:szCs w:val="30"/>
        </w:rPr>
        <w:t>全方位、立体化的人才发展平台</w:t>
      </w:r>
      <w:r>
        <w:rPr>
          <w:rFonts w:hint="eastAsia" w:ascii="仿宋" w:hAnsi="仿宋" w:eastAsia="仿宋" w:cs="仿宋"/>
          <w:kern w:val="0"/>
          <w:sz w:val="30"/>
          <w:szCs w:val="30"/>
        </w:rPr>
        <w:t>。2020年分行</w:t>
      </w:r>
      <w:r>
        <w:rPr>
          <w:rFonts w:hint="eastAsia" w:ascii="仿宋" w:hAnsi="仿宋" w:eastAsia="仿宋" w:cs="仿宋"/>
          <w:b/>
          <w:bCs/>
          <w:kern w:val="0"/>
          <w:sz w:val="30"/>
          <w:szCs w:val="30"/>
        </w:rPr>
        <w:t>人才供应链管理体系建设项目</w:t>
      </w:r>
      <w:r>
        <w:rPr>
          <w:rFonts w:hint="eastAsia" w:ascii="仿宋" w:hAnsi="仿宋" w:eastAsia="仿宋" w:cs="仿宋"/>
          <w:kern w:val="0"/>
          <w:sz w:val="30"/>
          <w:szCs w:val="30"/>
        </w:rPr>
        <w:t>荣获</w:t>
      </w:r>
      <w:r>
        <w:rPr>
          <w:rFonts w:hint="eastAsia" w:ascii="仿宋" w:hAnsi="仿宋" w:eastAsia="仿宋" w:cs="仿宋"/>
          <w:b/>
          <w:bCs/>
          <w:kern w:val="0"/>
          <w:sz w:val="30"/>
          <w:szCs w:val="30"/>
        </w:rPr>
        <w:t>中国人才发展菁英奖</w:t>
      </w:r>
      <w:r>
        <w:rPr>
          <w:rFonts w:hint="eastAsia" w:ascii="仿宋" w:hAnsi="仿宋" w:eastAsia="仿宋" w:cs="仿宋"/>
          <w:kern w:val="0"/>
          <w:sz w:val="30"/>
          <w:szCs w:val="30"/>
        </w:rPr>
        <w:t>。</w:t>
      </w:r>
    </w:p>
    <w:p>
      <w:pPr>
        <w:spacing w:before="156" w:beforeLines="50" w:after="156" w:afterLines="50" w:line="460" w:lineRule="exact"/>
        <w:ind w:firstLine="602" w:firstLineChars="200"/>
        <w:rPr>
          <w:rFonts w:ascii="仿宋" w:hAnsi="仿宋" w:eastAsia="仿宋" w:cs="仿宋"/>
          <w:b/>
          <w:bCs/>
          <w:color w:val="C00000"/>
          <w:sz w:val="30"/>
          <w:szCs w:val="30"/>
        </w:rPr>
      </w:pPr>
    </w:p>
    <w:p>
      <w:pPr>
        <w:spacing w:before="156" w:beforeLines="50" w:after="156" w:afterLines="50" w:line="460" w:lineRule="exact"/>
        <w:ind w:firstLine="600" w:firstLineChars="200"/>
        <w:rPr>
          <w:rFonts w:ascii="微软雅黑" w:hAnsi="微软雅黑" w:eastAsia="微软雅黑" w:cs="微软雅黑"/>
          <w:b/>
          <w:bCs/>
          <w:color w:val="C00000"/>
          <w:sz w:val="30"/>
          <w:szCs w:val="30"/>
        </w:rPr>
      </w:pPr>
      <w:r>
        <w:rPr>
          <w:rFonts w:hint="eastAsia" w:ascii="微软雅黑" w:hAnsi="微软雅黑" w:eastAsia="微软雅黑" w:cs="微软雅黑"/>
          <w:b/>
          <w:bCs/>
          <w:color w:val="C00000"/>
          <w:sz w:val="30"/>
          <w:szCs w:val="30"/>
        </w:rPr>
        <w:t>我们能给你什么</w:t>
      </w:r>
    </w:p>
    <w:p>
      <w:pPr>
        <w:spacing w:before="156" w:beforeLines="50" w:after="156" w:afterLines="50" w:line="460" w:lineRule="exact"/>
        <w:ind w:firstLine="602" w:firstLineChars="200"/>
        <w:rPr>
          <w:rFonts w:ascii="仿宋" w:hAnsi="仿宋" w:eastAsia="仿宋" w:cs="仿宋"/>
          <w:bCs/>
          <w:kern w:val="0"/>
          <w:sz w:val="30"/>
          <w:szCs w:val="30"/>
        </w:rPr>
      </w:pPr>
      <w:r>
        <w:rPr>
          <w:rFonts w:hint="eastAsia" w:ascii="仿宋" w:hAnsi="仿宋" w:eastAsia="仿宋" w:cs="仿宋"/>
          <w:b/>
          <w:kern w:val="0"/>
          <w:sz w:val="30"/>
          <w:szCs w:val="30"/>
        </w:rPr>
        <w:t>1.具有较强竞争力的薪酬，健全的福利保障</w:t>
      </w:r>
      <w:r>
        <w:rPr>
          <w:rFonts w:hint="eastAsia" w:ascii="仿宋" w:hAnsi="仿宋" w:eastAsia="仿宋" w:cs="仿宋"/>
          <w:bCs/>
          <w:kern w:val="0"/>
          <w:sz w:val="30"/>
          <w:szCs w:val="30"/>
        </w:rPr>
        <w:t>——基本工资+绩效奖金，五险一金、企业年金、补充医疗保险、通讯/交通补贴、高温补贴、餐补、节日福利、丰富多样的工会活动等</w:t>
      </w:r>
    </w:p>
    <w:p>
      <w:pPr>
        <w:spacing w:before="156" w:beforeLines="50" w:after="156" w:afterLines="50" w:line="460" w:lineRule="exact"/>
        <w:ind w:firstLine="602" w:firstLineChars="200"/>
        <w:rPr>
          <w:rFonts w:ascii="仿宋" w:hAnsi="仿宋" w:eastAsia="仿宋" w:cs="仿宋"/>
          <w:b/>
          <w:bCs/>
          <w:color w:val="C00000"/>
          <w:sz w:val="30"/>
          <w:szCs w:val="30"/>
        </w:rPr>
      </w:pPr>
      <w:r>
        <w:rPr>
          <w:rFonts w:hint="eastAsia" w:ascii="仿宋" w:hAnsi="仿宋" w:eastAsia="仿宋" w:cs="仿宋"/>
          <w:b/>
          <w:kern w:val="0"/>
          <w:sz w:val="30"/>
          <w:szCs w:val="30"/>
        </w:rPr>
        <w:t>2.全方位人才发展通道：</w:t>
      </w:r>
      <w:r>
        <w:rPr>
          <w:rFonts w:hint="eastAsia" w:ascii="仿宋" w:hAnsi="仿宋" w:eastAsia="仿宋" w:cs="仿宋"/>
          <w:bCs/>
          <w:kern w:val="0"/>
          <w:sz w:val="30"/>
          <w:szCs w:val="30"/>
        </w:rPr>
        <w:t>专业技术序列、管理序列、运营支持序列，多渠道助力青年员工快速成长、全面发展，持续推进干部员工年轻化、专业化</w:t>
      </w:r>
    </w:p>
    <w:p>
      <w:pPr>
        <w:spacing w:before="156" w:beforeLines="50" w:after="156" w:afterLines="50" w:line="460" w:lineRule="exact"/>
        <w:ind w:firstLine="602" w:firstLineChars="200"/>
        <w:rPr>
          <w:rFonts w:ascii="仿宋" w:hAnsi="仿宋" w:eastAsia="仿宋" w:cs="仿宋"/>
          <w:b/>
          <w:bCs/>
          <w:color w:val="C00000"/>
          <w:sz w:val="30"/>
          <w:szCs w:val="30"/>
        </w:rPr>
      </w:pPr>
      <w:r>
        <w:rPr>
          <w:rFonts w:hint="eastAsia" w:ascii="仿宋" w:hAnsi="仿宋" w:eastAsia="仿宋" w:cs="仿宋"/>
          <w:b/>
          <w:kern w:val="0"/>
          <w:sz w:val="30"/>
          <w:szCs w:val="30"/>
        </w:rPr>
        <w:t>3.完备的培训学习体系：</w:t>
      </w:r>
      <w:r>
        <w:rPr>
          <w:rFonts w:hint="eastAsia" w:ascii="仿宋" w:hAnsi="仿宋" w:eastAsia="仿宋" w:cs="仿宋"/>
          <w:bCs/>
          <w:kern w:val="0"/>
          <w:sz w:val="30"/>
          <w:szCs w:val="30"/>
        </w:rPr>
        <w:t>岗位资格认证培训—“匠信计划”；综合素养提升培训—“C.A.N计划”、“蒲公英计划”等；核心人才培养—“忠航计划”、“诚航计划”、“启航计划”等</w:t>
      </w:r>
    </w:p>
    <w:p>
      <w:pPr>
        <w:widowControl/>
        <w:spacing w:line="460" w:lineRule="exact"/>
        <w:ind w:firstLine="602" w:firstLineChars="200"/>
        <w:jc w:val="left"/>
        <w:rPr>
          <w:rFonts w:ascii="仿宋" w:hAnsi="仿宋" w:eastAsia="仿宋" w:cs="仿宋"/>
          <w:b/>
          <w:bCs/>
          <w:color w:val="C00000"/>
          <w:sz w:val="30"/>
          <w:szCs w:val="30"/>
        </w:rPr>
      </w:pPr>
    </w:p>
    <w:p>
      <w:pPr>
        <w:spacing w:before="156" w:beforeLines="50" w:after="156" w:afterLines="50" w:line="460" w:lineRule="exact"/>
        <w:ind w:firstLine="600" w:firstLineChars="200"/>
        <w:rPr>
          <w:rFonts w:ascii="微软雅黑" w:hAnsi="微软雅黑" w:eastAsia="微软雅黑"/>
          <w:b/>
          <w:color w:val="C00000"/>
          <w:sz w:val="30"/>
          <w:szCs w:val="30"/>
        </w:rPr>
      </w:pPr>
      <w:r>
        <w:rPr>
          <w:rFonts w:hint="eastAsia" w:ascii="微软雅黑" w:hAnsi="微软雅黑" w:eastAsia="微软雅黑"/>
          <w:b/>
          <w:color w:val="C00000"/>
          <w:sz w:val="30"/>
          <w:szCs w:val="30"/>
        </w:rPr>
        <w:t>职等你来</w:t>
      </w:r>
    </w:p>
    <w:p>
      <w:pPr>
        <w:widowControl/>
        <w:spacing w:before="156" w:beforeLines="50" w:after="156" w:afterLines="50" w:line="460" w:lineRule="exact"/>
        <w:ind w:firstLine="602" w:firstLineChars="200"/>
        <w:jc w:val="left"/>
        <w:rPr>
          <w:rFonts w:ascii="仿宋" w:hAnsi="仿宋" w:eastAsia="仿宋" w:cs="仿宋"/>
          <w:b/>
          <w:color w:val="C00000"/>
          <w:sz w:val="30"/>
          <w:szCs w:val="30"/>
        </w:rPr>
      </w:pPr>
      <w:r>
        <w:rPr>
          <w:rFonts w:hint="eastAsia" w:ascii="仿宋" w:hAnsi="仿宋" w:eastAsia="仿宋" w:cs="仿宋"/>
          <w:b/>
          <w:color w:val="C00000"/>
          <w:sz w:val="30"/>
          <w:szCs w:val="30"/>
        </w:rPr>
        <w:t>我们需要这样的你</w:t>
      </w:r>
    </w:p>
    <w:p>
      <w:pPr>
        <w:widowControl/>
        <w:numPr>
          <w:ilvl w:val="0"/>
          <w:numId w:val="1"/>
        </w:numPr>
        <w:spacing w:line="460" w:lineRule="exact"/>
        <w:ind w:firstLine="600" w:firstLineChars="200"/>
        <w:jc w:val="left"/>
        <w:rPr>
          <w:rFonts w:ascii="仿宋" w:hAnsi="仿宋" w:eastAsia="仿宋" w:cs="仿宋"/>
          <w:bCs/>
          <w:sz w:val="30"/>
          <w:szCs w:val="30"/>
        </w:rPr>
      </w:pPr>
      <w:r>
        <w:rPr>
          <w:rFonts w:hint="eastAsia" w:ascii="仿宋" w:hAnsi="仿宋" w:eastAsia="仿宋" w:cs="仿宋"/>
          <w:bCs/>
          <w:sz w:val="30"/>
          <w:szCs w:val="30"/>
        </w:rPr>
        <w:t>纳入国家统一招生计划，在校期间为非在职的2022年应届毕业生（不含委培生和定向生）；</w:t>
      </w:r>
    </w:p>
    <w:p>
      <w:pPr>
        <w:widowControl/>
        <w:numPr>
          <w:ilvl w:val="0"/>
          <w:numId w:val="1"/>
        </w:numPr>
        <w:spacing w:line="460" w:lineRule="exact"/>
        <w:ind w:firstLine="600" w:firstLineChars="200"/>
        <w:jc w:val="left"/>
        <w:rPr>
          <w:rFonts w:ascii="仿宋" w:hAnsi="仿宋" w:eastAsia="仿宋" w:cs="仿宋"/>
          <w:bCs/>
          <w:sz w:val="30"/>
          <w:szCs w:val="30"/>
        </w:rPr>
      </w:pPr>
      <w:r>
        <w:rPr>
          <w:rFonts w:hint="eastAsia" w:ascii="仿宋" w:hAnsi="仿宋" w:eastAsia="仿宋" w:cs="仿宋"/>
          <w:bCs/>
          <w:sz w:val="30"/>
          <w:szCs w:val="30"/>
        </w:rPr>
        <w:t>2021年1月至2022年8月毕业且初次就业的海外及港澳台地区院校毕业生。</w:t>
      </w:r>
    </w:p>
    <w:p>
      <w:pPr>
        <w:widowControl/>
        <w:spacing w:line="460" w:lineRule="exact"/>
        <w:ind w:firstLine="600" w:firstLineChars="200"/>
        <w:rPr>
          <w:rFonts w:ascii="仿宋" w:hAnsi="仿宋" w:eastAsia="仿宋" w:cs="仿宋"/>
          <w:bCs/>
          <w:sz w:val="30"/>
          <w:szCs w:val="30"/>
          <w:u w:val="single"/>
        </w:rPr>
      </w:pPr>
      <w:r>
        <w:rPr>
          <w:rFonts w:hint="eastAsia" w:ascii="仿宋" w:hAnsi="仿宋" w:eastAsia="仿宋" w:cs="仿宋"/>
          <w:bCs/>
          <w:sz w:val="30"/>
          <w:szCs w:val="30"/>
          <w:u w:val="single"/>
        </w:rPr>
        <w:t>基本条件详见招聘官网各岗位任职要求</w:t>
      </w:r>
    </w:p>
    <w:p>
      <w:pPr>
        <w:widowControl/>
        <w:spacing w:before="156" w:beforeLines="50" w:after="156" w:afterLines="50" w:line="460" w:lineRule="exact"/>
        <w:ind w:firstLine="602" w:firstLineChars="200"/>
        <w:jc w:val="left"/>
        <w:rPr>
          <w:rFonts w:ascii="仿宋" w:hAnsi="仿宋" w:eastAsia="仿宋" w:cs="仿宋"/>
          <w:b/>
          <w:color w:val="C00000"/>
          <w:sz w:val="30"/>
          <w:szCs w:val="30"/>
        </w:rPr>
      </w:pPr>
      <w:r>
        <w:rPr>
          <w:rFonts w:hint="eastAsia" w:ascii="仿宋" w:hAnsi="仿宋" w:eastAsia="仿宋" w:cs="仿宋"/>
          <w:b/>
          <w:color w:val="C00000"/>
          <w:sz w:val="30"/>
          <w:szCs w:val="30"/>
        </w:rPr>
        <w:t>我们为你提供的岗位</w:t>
      </w:r>
      <w:r>
        <w:rPr>
          <w:rFonts w:hint="default" w:ascii="宋体" w:hAnsi="宋体" w:cs="宋体"/>
          <w:b/>
          <w:bCs/>
          <w:color w:val="000000"/>
          <w:kern w:val="0"/>
          <w:szCs w:val="21"/>
          <w:lang w:eastAsia="zh-CN"/>
        </w:rPr>
        <w:t>（</w:t>
      </w:r>
      <w:r>
        <w:rPr>
          <w:rFonts w:hint="eastAsia" w:ascii="宋体" w:hAnsi="宋体" w:cs="宋体"/>
          <w:b/>
          <w:bCs/>
          <w:color w:val="000000"/>
          <w:kern w:val="0"/>
          <w:szCs w:val="21"/>
          <w:lang w:val="en-US" w:eastAsia="zh-Hans"/>
        </w:rPr>
        <w:t>具体岗位和相关要求</w:t>
      </w:r>
      <w:r>
        <w:rPr>
          <w:rFonts w:hint="default" w:ascii="宋体" w:hAnsi="宋体" w:cs="宋体"/>
          <w:b/>
          <w:bCs/>
          <w:color w:val="000000"/>
          <w:kern w:val="0"/>
          <w:szCs w:val="21"/>
          <w:lang w:eastAsia="zh-Hans"/>
        </w:rPr>
        <w:t>，</w:t>
      </w:r>
      <w:r>
        <w:rPr>
          <w:rFonts w:hint="eastAsia" w:ascii="宋体" w:hAnsi="宋体" w:cs="宋体"/>
          <w:b/>
          <w:bCs/>
          <w:color w:val="000000"/>
          <w:kern w:val="0"/>
          <w:szCs w:val="21"/>
          <w:lang w:val="en-US" w:eastAsia="zh-Hans"/>
        </w:rPr>
        <w:t>以官网公告显示为准</w:t>
      </w:r>
      <w:r>
        <w:rPr>
          <w:rFonts w:hint="default" w:ascii="宋体" w:hAnsi="宋体" w:cs="宋体"/>
          <w:b/>
          <w:bCs/>
          <w:color w:val="000000"/>
          <w:kern w:val="0"/>
          <w:szCs w:val="21"/>
          <w:lang w:eastAsia="zh-Hans"/>
        </w:rPr>
        <w:t>）</w:t>
      </w:r>
    </w:p>
    <w:tbl>
      <w:tblPr>
        <w:tblStyle w:val="4"/>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5117"/>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0" w:type="dxa"/>
            <w:vAlign w:val="center"/>
          </w:tcPr>
          <w:p>
            <w:pPr>
              <w:widowControl/>
              <w:spacing w:line="480" w:lineRule="exact"/>
              <w:jc w:val="center"/>
              <w:rPr>
                <w:rFonts w:ascii="仿宋" w:hAnsi="仿宋" w:eastAsia="仿宋" w:cs="仿宋"/>
                <w:b/>
                <w:sz w:val="28"/>
                <w:szCs w:val="28"/>
              </w:rPr>
            </w:pPr>
            <w:r>
              <w:rPr>
                <w:rFonts w:hint="eastAsia" w:ascii="仿宋" w:hAnsi="仿宋" w:eastAsia="仿宋" w:cs="仿宋"/>
                <w:b/>
                <w:sz w:val="28"/>
                <w:szCs w:val="28"/>
              </w:rPr>
              <w:t>招聘岗位</w:t>
            </w:r>
          </w:p>
        </w:tc>
        <w:tc>
          <w:tcPr>
            <w:tcW w:w="5117" w:type="dxa"/>
            <w:vAlign w:val="center"/>
          </w:tcPr>
          <w:p>
            <w:pPr>
              <w:widowControl/>
              <w:spacing w:line="480" w:lineRule="exact"/>
              <w:jc w:val="center"/>
              <w:rPr>
                <w:rFonts w:ascii="仿宋" w:hAnsi="仿宋" w:eastAsia="仿宋" w:cs="仿宋"/>
                <w:b/>
                <w:sz w:val="28"/>
                <w:szCs w:val="28"/>
              </w:rPr>
            </w:pPr>
            <w:r>
              <w:rPr>
                <w:rFonts w:hint="eastAsia" w:ascii="仿宋" w:hAnsi="仿宋" w:eastAsia="仿宋" w:cs="仿宋"/>
                <w:b/>
                <w:sz w:val="28"/>
                <w:szCs w:val="28"/>
              </w:rPr>
              <w:t>岗位职责</w:t>
            </w:r>
          </w:p>
        </w:tc>
        <w:tc>
          <w:tcPr>
            <w:tcW w:w="2033" w:type="dxa"/>
            <w:vAlign w:val="center"/>
          </w:tcPr>
          <w:p>
            <w:pPr>
              <w:widowControl/>
              <w:spacing w:line="480" w:lineRule="exact"/>
              <w:jc w:val="center"/>
              <w:rPr>
                <w:rFonts w:ascii="仿宋" w:hAnsi="仿宋" w:eastAsia="仿宋" w:cs="仿宋"/>
                <w:b/>
                <w:sz w:val="28"/>
                <w:szCs w:val="28"/>
              </w:rPr>
            </w:pPr>
            <w:r>
              <w:rPr>
                <w:rFonts w:hint="eastAsia" w:ascii="仿宋" w:hAnsi="仿宋" w:eastAsia="仿宋" w:cs="仿宋"/>
                <w:b/>
                <w:sz w:val="28"/>
                <w:szCs w:val="28"/>
              </w:rPr>
              <w:t>学历要求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0" w:type="dxa"/>
            <w:vAlign w:val="center"/>
          </w:tcPr>
          <w:p>
            <w:pPr>
              <w:widowControl/>
              <w:spacing w:line="480" w:lineRule="exact"/>
              <w:jc w:val="center"/>
              <w:rPr>
                <w:rFonts w:ascii="仿宋" w:hAnsi="仿宋" w:eastAsia="仿宋" w:cs="仿宋"/>
                <w:b/>
                <w:sz w:val="24"/>
              </w:rPr>
            </w:pPr>
            <w:r>
              <w:rPr>
                <w:rFonts w:hint="eastAsia" w:ascii="仿宋" w:hAnsi="仿宋" w:eastAsia="仿宋" w:cs="仿宋"/>
                <w:bCs/>
                <w:sz w:val="24"/>
              </w:rPr>
              <w:t>管理培训生</w:t>
            </w:r>
          </w:p>
        </w:tc>
        <w:tc>
          <w:tcPr>
            <w:tcW w:w="5117" w:type="dxa"/>
            <w:vAlign w:val="center"/>
          </w:tcPr>
          <w:p>
            <w:pPr>
              <w:widowControl/>
              <w:spacing w:line="300" w:lineRule="exact"/>
              <w:jc w:val="left"/>
              <w:rPr>
                <w:rFonts w:ascii="仿宋" w:hAnsi="仿宋" w:eastAsia="仿宋" w:cs="仿宋"/>
                <w:bCs/>
                <w:sz w:val="24"/>
              </w:rPr>
            </w:pPr>
            <w:r>
              <w:rPr>
                <w:rFonts w:hint="eastAsia" w:ascii="仿宋" w:hAnsi="仿宋" w:eastAsia="仿宋" w:cs="仿宋"/>
                <w:bCs/>
                <w:sz w:val="24"/>
              </w:rPr>
              <w:t>通过基层历练、专业轮岗、跟踪培养，在资深导师指导下，学习并掌握轮岗单位相关岗位专业知识、工作技能和工作流程，以及银行风险管理、内控合规等相关规章制度，增长专业才干，创造业务价值，提高综合能力，成为分支行业务和管理储备人才。</w:t>
            </w:r>
          </w:p>
        </w:tc>
        <w:tc>
          <w:tcPr>
            <w:tcW w:w="2033"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2022应届研究生及以上学历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0" w:type="dxa"/>
            <w:vAlign w:val="center"/>
          </w:tcPr>
          <w:p>
            <w:pPr>
              <w:widowControl/>
              <w:spacing w:line="480" w:lineRule="exact"/>
              <w:jc w:val="center"/>
              <w:rPr>
                <w:rFonts w:ascii="仿宋" w:hAnsi="仿宋" w:eastAsia="仿宋" w:cs="仿宋"/>
                <w:bCs/>
                <w:sz w:val="24"/>
              </w:rPr>
            </w:pPr>
            <w:r>
              <w:rPr>
                <w:rFonts w:hint="eastAsia" w:ascii="仿宋" w:hAnsi="仿宋" w:eastAsia="仿宋" w:cs="仿宋"/>
                <w:bCs/>
                <w:sz w:val="24"/>
              </w:rPr>
              <w:t>客户经理岗</w:t>
            </w:r>
          </w:p>
        </w:tc>
        <w:tc>
          <w:tcPr>
            <w:tcW w:w="5117" w:type="dxa"/>
            <w:vAlign w:val="center"/>
          </w:tcPr>
          <w:p>
            <w:pPr>
              <w:widowControl/>
              <w:spacing w:line="300" w:lineRule="exact"/>
              <w:jc w:val="left"/>
              <w:rPr>
                <w:rFonts w:ascii="仿宋" w:hAnsi="仿宋" w:eastAsia="仿宋" w:cs="仿宋"/>
                <w:bCs/>
                <w:sz w:val="24"/>
              </w:rPr>
            </w:pPr>
            <w:r>
              <w:rPr>
                <w:rFonts w:hint="eastAsia" w:ascii="仿宋" w:hAnsi="仿宋" w:eastAsia="仿宋" w:cs="仿宋"/>
                <w:bCs/>
                <w:sz w:val="24"/>
              </w:rPr>
              <w:t>通过分支行培训、营销岗位实践，学习和掌握银行专业知识、业务技能，完成分支行下达的经营计划，做好客户服务，在市场中塑造和提升我行品牌形象。</w:t>
            </w:r>
          </w:p>
        </w:tc>
        <w:tc>
          <w:tcPr>
            <w:tcW w:w="2033"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2022应届本科及以上学历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0"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柜员岗</w:t>
            </w:r>
          </w:p>
        </w:tc>
        <w:tc>
          <w:tcPr>
            <w:tcW w:w="5117" w:type="dxa"/>
            <w:vAlign w:val="center"/>
          </w:tcPr>
          <w:p>
            <w:pPr>
              <w:widowControl/>
              <w:spacing w:line="300" w:lineRule="exact"/>
              <w:jc w:val="left"/>
              <w:rPr>
                <w:rFonts w:ascii="仿宋" w:hAnsi="仿宋" w:eastAsia="仿宋" w:cs="仿宋"/>
                <w:bCs/>
                <w:sz w:val="24"/>
              </w:rPr>
            </w:pPr>
            <w:r>
              <w:rPr>
                <w:rFonts w:hint="eastAsia" w:ascii="仿宋" w:hAnsi="仿宋" w:eastAsia="仿宋" w:cs="仿宋"/>
                <w:bCs/>
                <w:sz w:val="24"/>
              </w:rPr>
              <w:t>通过分支行培训、运营条线岗位实践，学习和掌握运营专业知识、业务技能，优质高效地处理各类运营业务，解决运营业务中遇到的疑难问题，提高客户满意度，逐步成长为运营专业人才。</w:t>
            </w:r>
          </w:p>
        </w:tc>
        <w:tc>
          <w:tcPr>
            <w:tcW w:w="2033"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2022应届本科及以上学历</w:t>
            </w:r>
          </w:p>
        </w:tc>
      </w:tr>
    </w:tbl>
    <w:p>
      <w:pPr>
        <w:widowControl/>
        <w:spacing w:before="156" w:beforeLines="50" w:after="156" w:afterLines="50" w:line="460" w:lineRule="exact"/>
        <w:ind w:firstLine="602" w:firstLineChars="200"/>
        <w:jc w:val="left"/>
        <w:rPr>
          <w:rFonts w:ascii="仿宋" w:hAnsi="仿宋" w:eastAsia="仿宋" w:cs="仿宋"/>
          <w:b/>
          <w:color w:val="C00000"/>
          <w:sz w:val="30"/>
          <w:szCs w:val="30"/>
        </w:rPr>
      </w:pPr>
      <w:r>
        <w:rPr>
          <w:rFonts w:hint="eastAsia" w:ascii="仿宋" w:hAnsi="仿宋" w:eastAsia="仿宋" w:cs="仿宋"/>
          <w:b/>
          <w:color w:val="C00000"/>
          <w:sz w:val="30"/>
          <w:szCs w:val="30"/>
        </w:rPr>
        <w:t>你需要参加以下招聘流程</w:t>
      </w:r>
    </w:p>
    <w:tbl>
      <w:tblPr>
        <w:tblStyle w:val="4"/>
        <w:tblW w:w="9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4750"/>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53" w:type="dxa"/>
            <w:vAlign w:val="center"/>
          </w:tcPr>
          <w:p>
            <w:pPr>
              <w:widowControl/>
              <w:spacing w:line="480" w:lineRule="exact"/>
              <w:jc w:val="center"/>
              <w:rPr>
                <w:rFonts w:ascii="仿宋" w:hAnsi="仿宋" w:eastAsia="仿宋" w:cs="仿宋"/>
                <w:b/>
                <w:sz w:val="28"/>
                <w:szCs w:val="28"/>
              </w:rPr>
            </w:pPr>
            <w:r>
              <w:rPr>
                <w:rFonts w:hint="eastAsia" w:ascii="仿宋" w:hAnsi="仿宋" w:eastAsia="仿宋" w:cs="仿宋"/>
                <w:b/>
                <w:sz w:val="28"/>
                <w:szCs w:val="28"/>
              </w:rPr>
              <w:t>事项</w:t>
            </w:r>
          </w:p>
        </w:tc>
        <w:tc>
          <w:tcPr>
            <w:tcW w:w="4750" w:type="dxa"/>
            <w:vAlign w:val="center"/>
          </w:tcPr>
          <w:p>
            <w:pPr>
              <w:widowControl/>
              <w:spacing w:line="480" w:lineRule="exact"/>
              <w:jc w:val="center"/>
              <w:rPr>
                <w:rFonts w:ascii="仿宋" w:hAnsi="仿宋" w:eastAsia="仿宋" w:cs="仿宋"/>
                <w:b/>
                <w:sz w:val="28"/>
                <w:szCs w:val="28"/>
              </w:rPr>
            </w:pPr>
            <w:r>
              <w:rPr>
                <w:rFonts w:hint="eastAsia" w:ascii="仿宋" w:hAnsi="仿宋" w:eastAsia="仿宋" w:cs="仿宋"/>
                <w:b/>
                <w:sz w:val="28"/>
                <w:szCs w:val="28"/>
              </w:rPr>
              <w:t>具体安排</w:t>
            </w:r>
          </w:p>
        </w:tc>
        <w:tc>
          <w:tcPr>
            <w:tcW w:w="2384" w:type="dxa"/>
            <w:vAlign w:val="center"/>
          </w:tcPr>
          <w:p>
            <w:pPr>
              <w:widowControl/>
              <w:spacing w:line="480" w:lineRule="exact"/>
              <w:jc w:val="center"/>
              <w:rPr>
                <w:rFonts w:ascii="仿宋" w:hAnsi="仿宋" w:eastAsia="仿宋" w:cs="仿宋"/>
                <w:b/>
                <w:sz w:val="28"/>
                <w:szCs w:val="28"/>
              </w:rPr>
            </w:pPr>
            <w:r>
              <w:rPr>
                <w:rFonts w:hint="eastAsia" w:ascii="仿宋" w:hAnsi="仿宋" w:eastAsia="仿宋" w:cs="仿宋"/>
                <w:b/>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53" w:type="dxa"/>
            <w:vAlign w:val="center"/>
          </w:tcPr>
          <w:p>
            <w:pPr>
              <w:widowControl/>
              <w:spacing w:line="480" w:lineRule="exact"/>
              <w:jc w:val="center"/>
              <w:rPr>
                <w:rFonts w:ascii="仿宋" w:hAnsi="仿宋" w:eastAsia="仿宋" w:cs="仿宋"/>
                <w:b/>
                <w:sz w:val="24"/>
              </w:rPr>
            </w:pPr>
            <w:r>
              <w:rPr>
                <w:rFonts w:hint="eastAsia" w:ascii="仿宋" w:hAnsi="仿宋" w:eastAsia="仿宋" w:cs="仿宋"/>
                <w:bCs/>
                <w:sz w:val="24"/>
              </w:rPr>
              <w:t>简历投递</w:t>
            </w:r>
          </w:p>
        </w:tc>
        <w:tc>
          <w:tcPr>
            <w:tcW w:w="4750" w:type="dxa"/>
            <w:vAlign w:val="center"/>
          </w:tcPr>
          <w:p>
            <w:pPr>
              <w:widowControl/>
              <w:spacing w:line="300" w:lineRule="exact"/>
              <w:jc w:val="left"/>
              <w:rPr>
                <w:rFonts w:ascii="仿宋" w:hAnsi="仿宋" w:eastAsia="仿宋" w:cs="仿宋"/>
                <w:bCs/>
                <w:sz w:val="24"/>
              </w:rPr>
            </w:pPr>
            <w:r>
              <w:rPr>
                <w:rFonts w:hint="eastAsia" w:ascii="仿宋" w:hAnsi="仿宋" w:eastAsia="仿宋" w:cs="仿宋"/>
                <w:bCs/>
                <w:sz w:val="24"/>
              </w:rPr>
              <w:t>在中信银行招聘官网或公众号登录注册，查看岗位并填写提交简历</w:t>
            </w:r>
          </w:p>
        </w:tc>
        <w:tc>
          <w:tcPr>
            <w:tcW w:w="2384"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截至10月15日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53" w:type="dxa"/>
            <w:vAlign w:val="center"/>
          </w:tcPr>
          <w:p>
            <w:pPr>
              <w:widowControl/>
              <w:spacing w:line="480" w:lineRule="exact"/>
              <w:jc w:val="center"/>
              <w:rPr>
                <w:rFonts w:ascii="仿宋" w:hAnsi="仿宋" w:eastAsia="仿宋" w:cs="仿宋"/>
                <w:bCs/>
                <w:sz w:val="24"/>
              </w:rPr>
            </w:pPr>
            <w:r>
              <w:rPr>
                <w:rFonts w:hint="eastAsia" w:ascii="仿宋" w:hAnsi="仿宋" w:eastAsia="仿宋" w:cs="仿宋"/>
                <w:bCs/>
                <w:sz w:val="24"/>
              </w:rPr>
              <w:t>人才测评</w:t>
            </w:r>
          </w:p>
        </w:tc>
        <w:tc>
          <w:tcPr>
            <w:tcW w:w="4750" w:type="dxa"/>
            <w:vAlign w:val="center"/>
          </w:tcPr>
          <w:p>
            <w:pPr>
              <w:widowControl/>
              <w:spacing w:line="300" w:lineRule="exact"/>
              <w:jc w:val="left"/>
              <w:rPr>
                <w:rFonts w:ascii="仿宋" w:hAnsi="仿宋" w:eastAsia="仿宋" w:cs="仿宋"/>
                <w:bCs/>
                <w:sz w:val="24"/>
              </w:rPr>
            </w:pPr>
            <w:r>
              <w:rPr>
                <w:rFonts w:hint="eastAsia" w:ascii="仿宋" w:hAnsi="仿宋" w:eastAsia="仿宋" w:cs="仿宋"/>
                <w:bCs/>
                <w:sz w:val="24"/>
              </w:rPr>
              <w:t>投递简历后自动触发测评，时长约40分钟，</w:t>
            </w:r>
            <w:r>
              <w:rPr>
                <w:rFonts w:hint="eastAsia" w:ascii="仿宋" w:hAnsi="仿宋" w:eastAsia="仿宋" w:cs="仿宋"/>
                <w:b/>
                <w:color w:val="C00000"/>
                <w:sz w:val="24"/>
              </w:rPr>
              <w:t>未完成测评将不能参加在线考试</w:t>
            </w:r>
          </w:p>
        </w:tc>
        <w:tc>
          <w:tcPr>
            <w:tcW w:w="2384"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53"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线上宣讲</w:t>
            </w:r>
          </w:p>
        </w:tc>
        <w:tc>
          <w:tcPr>
            <w:tcW w:w="4750" w:type="dxa"/>
            <w:vAlign w:val="center"/>
          </w:tcPr>
          <w:p>
            <w:pPr>
              <w:widowControl/>
              <w:spacing w:line="300" w:lineRule="exact"/>
              <w:jc w:val="left"/>
              <w:rPr>
                <w:rFonts w:ascii="仿宋" w:hAnsi="仿宋" w:eastAsia="仿宋" w:cs="仿宋"/>
                <w:bCs/>
                <w:sz w:val="24"/>
              </w:rPr>
            </w:pPr>
            <w:r>
              <w:rPr>
                <w:rFonts w:hint="eastAsia" w:ascii="仿宋" w:hAnsi="仿宋" w:eastAsia="仿宋" w:cs="仿宋"/>
                <w:b/>
                <w:color w:val="C00000"/>
                <w:sz w:val="24"/>
              </w:rPr>
              <w:t>智联招聘空宣平台</w:t>
            </w:r>
            <w:r>
              <w:rPr>
                <w:rFonts w:hint="eastAsia" w:ascii="仿宋" w:hAnsi="仿宋" w:eastAsia="仿宋" w:cs="仿宋"/>
                <w:bCs/>
                <w:sz w:val="24"/>
              </w:rPr>
              <w:t>，发布更多关于分行发展沿革、人才培养、薪酬福利等信息</w:t>
            </w:r>
          </w:p>
        </w:tc>
        <w:tc>
          <w:tcPr>
            <w:tcW w:w="2384"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9月中下旬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53"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统一笔试</w:t>
            </w:r>
          </w:p>
        </w:tc>
        <w:tc>
          <w:tcPr>
            <w:tcW w:w="4750" w:type="dxa"/>
            <w:vAlign w:val="center"/>
          </w:tcPr>
          <w:p>
            <w:pPr>
              <w:widowControl/>
              <w:spacing w:line="300" w:lineRule="exact"/>
              <w:jc w:val="left"/>
              <w:rPr>
                <w:rFonts w:ascii="仿宋" w:hAnsi="仿宋" w:eastAsia="仿宋" w:cs="仿宋"/>
                <w:bCs/>
                <w:sz w:val="24"/>
              </w:rPr>
            </w:pPr>
            <w:r>
              <w:rPr>
                <w:rFonts w:hint="eastAsia" w:ascii="仿宋" w:hAnsi="仿宋" w:eastAsia="仿宋" w:cs="仿宋"/>
                <w:bCs/>
                <w:sz w:val="24"/>
              </w:rPr>
              <w:t>10月20日组织模拟在线考试，10月22日举行正式在线考试</w:t>
            </w:r>
          </w:p>
        </w:tc>
        <w:tc>
          <w:tcPr>
            <w:tcW w:w="2384"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53"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初面</w:t>
            </w:r>
          </w:p>
        </w:tc>
        <w:tc>
          <w:tcPr>
            <w:tcW w:w="4750" w:type="dxa"/>
            <w:vAlign w:val="center"/>
          </w:tcPr>
          <w:p>
            <w:pPr>
              <w:widowControl/>
              <w:spacing w:line="300" w:lineRule="exact"/>
              <w:jc w:val="left"/>
              <w:rPr>
                <w:rFonts w:ascii="仿宋" w:hAnsi="仿宋" w:eastAsia="仿宋" w:cs="仿宋"/>
                <w:bCs/>
                <w:sz w:val="24"/>
              </w:rPr>
            </w:pPr>
            <w:r>
              <w:rPr>
                <w:rFonts w:hint="eastAsia" w:ascii="仿宋" w:hAnsi="仿宋" w:eastAsia="仿宋" w:cs="仿宋"/>
                <w:bCs/>
                <w:sz w:val="24"/>
              </w:rPr>
              <w:t>线上面试</w:t>
            </w:r>
          </w:p>
        </w:tc>
        <w:tc>
          <w:tcPr>
            <w:tcW w:w="2384"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9月下旬-10月中旬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53"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终面</w:t>
            </w:r>
          </w:p>
        </w:tc>
        <w:tc>
          <w:tcPr>
            <w:tcW w:w="4750" w:type="dxa"/>
            <w:vAlign w:val="center"/>
          </w:tcPr>
          <w:p>
            <w:pPr>
              <w:widowControl/>
              <w:spacing w:line="300" w:lineRule="exact"/>
              <w:jc w:val="left"/>
              <w:rPr>
                <w:rFonts w:ascii="仿宋" w:hAnsi="仿宋" w:eastAsia="仿宋" w:cs="仿宋"/>
                <w:bCs/>
                <w:sz w:val="24"/>
              </w:rPr>
            </w:pPr>
            <w:r>
              <w:rPr>
                <w:rFonts w:hint="eastAsia" w:ascii="仿宋" w:hAnsi="仿宋" w:eastAsia="仿宋" w:cs="仿宋"/>
                <w:bCs/>
                <w:sz w:val="24"/>
              </w:rPr>
              <w:t>线下面试</w:t>
            </w:r>
            <w:bookmarkStart w:id="0" w:name="_GoBack"/>
            <w:bookmarkEnd w:id="0"/>
          </w:p>
        </w:tc>
        <w:tc>
          <w:tcPr>
            <w:tcW w:w="2384"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10月下旬-11月中旬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53"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发放录用通知</w:t>
            </w:r>
          </w:p>
        </w:tc>
        <w:tc>
          <w:tcPr>
            <w:tcW w:w="4750" w:type="dxa"/>
            <w:vAlign w:val="center"/>
          </w:tcPr>
          <w:p>
            <w:pPr>
              <w:widowControl/>
              <w:spacing w:line="300" w:lineRule="exact"/>
              <w:jc w:val="left"/>
              <w:rPr>
                <w:rFonts w:ascii="仿宋" w:hAnsi="仿宋" w:eastAsia="仿宋" w:cs="仿宋"/>
                <w:bCs/>
                <w:sz w:val="24"/>
              </w:rPr>
            </w:pPr>
            <w:r>
              <w:rPr>
                <w:rFonts w:hint="eastAsia" w:ascii="仿宋" w:hAnsi="仿宋" w:eastAsia="仿宋" w:cs="仿宋"/>
                <w:bCs/>
                <w:sz w:val="24"/>
              </w:rPr>
              <w:t>发放录用通知，组织体检、背调、签约等</w:t>
            </w:r>
          </w:p>
        </w:tc>
        <w:tc>
          <w:tcPr>
            <w:tcW w:w="2384" w:type="dxa"/>
            <w:vAlign w:val="center"/>
          </w:tcPr>
          <w:p>
            <w:pPr>
              <w:widowControl/>
              <w:spacing w:line="300" w:lineRule="exact"/>
              <w:jc w:val="center"/>
              <w:rPr>
                <w:rFonts w:ascii="仿宋" w:hAnsi="仿宋" w:eastAsia="仿宋" w:cs="仿宋"/>
                <w:bCs/>
                <w:sz w:val="24"/>
              </w:rPr>
            </w:pPr>
            <w:r>
              <w:rPr>
                <w:rFonts w:hint="eastAsia" w:ascii="仿宋" w:hAnsi="仿宋" w:eastAsia="仿宋" w:cs="仿宋"/>
                <w:bCs/>
                <w:sz w:val="24"/>
              </w:rPr>
              <w:t>10月-1</w:t>
            </w:r>
            <w:r>
              <w:rPr>
                <w:rFonts w:ascii="仿宋" w:hAnsi="仿宋" w:eastAsia="仿宋" w:cs="仿宋"/>
                <w:bCs/>
                <w:sz w:val="24"/>
              </w:rPr>
              <w:t>1</w:t>
            </w:r>
            <w:r>
              <w:rPr>
                <w:rFonts w:hint="eastAsia" w:ascii="仿宋" w:hAnsi="仿宋" w:eastAsia="仿宋" w:cs="仿宋"/>
                <w:bCs/>
                <w:sz w:val="24"/>
              </w:rPr>
              <w:t>月</w:t>
            </w:r>
          </w:p>
        </w:tc>
      </w:tr>
    </w:tbl>
    <w:p>
      <w:pPr>
        <w:widowControl/>
        <w:spacing w:line="460" w:lineRule="exact"/>
        <w:ind w:firstLine="600" w:firstLineChars="200"/>
        <w:rPr>
          <w:rFonts w:ascii="仿宋" w:hAnsi="仿宋" w:eastAsia="仿宋" w:cs="仿宋"/>
          <w:bCs/>
          <w:sz w:val="30"/>
          <w:szCs w:val="30"/>
          <w:u w:val="single"/>
        </w:rPr>
      </w:pPr>
      <w:r>
        <w:rPr>
          <w:rFonts w:hint="eastAsia" w:ascii="仿宋" w:hAnsi="仿宋" w:eastAsia="仿宋" w:cs="仿宋"/>
          <w:bCs/>
          <w:sz w:val="30"/>
          <w:szCs w:val="30"/>
          <w:u w:val="single"/>
        </w:rPr>
        <w:t>具体时间安排以我行招聘网站公布的最新信息或后续短信邮件通知为准。</w:t>
      </w:r>
    </w:p>
    <w:p>
      <w:pPr>
        <w:widowControl/>
        <w:spacing w:before="156" w:beforeLines="50" w:after="156" w:afterLines="50" w:line="460" w:lineRule="exact"/>
        <w:ind w:firstLine="602" w:firstLineChars="200"/>
        <w:jc w:val="left"/>
        <w:rPr>
          <w:rFonts w:ascii="仿宋" w:hAnsi="仿宋" w:eastAsia="仿宋" w:cs="仿宋"/>
          <w:b/>
          <w:color w:val="C00000"/>
          <w:sz w:val="30"/>
          <w:szCs w:val="30"/>
        </w:rPr>
      </w:pPr>
      <w:r>
        <w:rPr>
          <w:rFonts w:hint="eastAsia" w:ascii="仿宋" w:hAnsi="仿宋" w:eastAsia="仿宋" w:cs="仿宋"/>
          <w:b/>
          <w:color w:val="C00000"/>
          <w:sz w:val="30"/>
          <w:szCs w:val="30"/>
        </w:rPr>
        <w:t>你可以通过以下方式应聘</w:t>
      </w:r>
    </w:p>
    <w:p>
      <w:pPr>
        <w:widowControl/>
        <w:spacing w:line="460" w:lineRule="exact"/>
        <w:ind w:firstLine="600" w:firstLineChars="200"/>
        <w:jc w:val="left"/>
        <w:rPr>
          <w:rFonts w:ascii="仿宋" w:hAnsi="仿宋" w:eastAsia="仿宋" w:cs="仿宋"/>
          <w:bCs/>
          <w:sz w:val="30"/>
          <w:szCs w:val="30"/>
        </w:rPr>
      </w:pPr>
      <w:r>
        <w:rPr>
          <w:rFonts w:hint="eastAsia" w:ascii="仿宋" w:hAnsi="仿宋" w:eastAsia="仿宋" w:cs="仿宋"/>
          <w:bCs/>
          <w:sz w:val="30"/>
          <w:szCs w:val="30"/>
        </w:rPr>
        <w:t>方法一：登录中信银行官方招聘网站https://job.citicbank.com，点击“校园招聘-苏州分行” 申请感兴趣职位，在线注册并投递简历。</w:t>
      </w:r>
    </w:p>
    <w:p>
      <w:pPr>
        <w:spacing w:before="156" w:beforeLines="50" w:after="156" w:afterLines="50" w:line="460" w:lineRule="exact"/>
        <w:ind w:firstLine="600" w:firstLineChars="200"/>
        <w:jc w:val="left"/>
        <w:rPr>
          <w:rFonts w:ascii="仿宋" w:hAnsi="仿宋" w:eastAsia="仿宋" w:cs="仿宋"/>
          <w:bCs/>
          <w:sz w:val="30"/>
          <w:szCs w:val="30"/>
        </w:rPr>
      </w:pPr>
      <w:r>
        <w:rPr>
          <w:rFonts w:hint="eastAsia" w:ascii="仿宋" w:hAnsi="仿宋" w:eastAsia="仿宋" w:cs="仿宋"/>
          <w:sz w:val="30"/>
          <w:szCs w:val="30"/>
        </w:rPr>
        <mc:AlternateContent>
          <mc:Choice Requires="wpg">
            <w:drawing>
              <wp:anchor distT="0" distB="0" distL="114300" distR="114300" simplePos="0" relativeHeight="251660288" behindDoc="0" locked="0" layoutInCell="1" allowOverlap="1">
                <wp:simplePos x="0" y="0"/>
                <wp:positionH relativeFrom="column">
                  <wp:posOffset>1553210</wp:posOffset>
                </wp:positionH>
                <wp:positionV relativeFrom="paragraph">
                  <wp:posOffset>861695</wp:posOffset>
                </wp:positionV>
                <wp:extent cx="2903220" cy="1774190"/>
                <wp:effectExtent l="0" t="0" r="5080" b="3810"/>
                <wp:wrapTopAndBottom/>
                <wp:docPr id="14" name="组合 14"/>
                <wp:cNvGraphicFramePr/>
                <a:graphic xmlns:a="http://schemas.openxmlformats.org/drawingml/2006/main">
                  <a:graphicData uri="http://schemas.microsoft.com/office/word/2010/wordprocessingGroup">
                    <wpg:wgp>
                      <wpg:cNvGrpSpPr/>
                      <wpg:grpSpPr>
                        <a:xfrm>
                          <a:off x="0" y="0"/>
                          <a:ext cx="2903220" cy="1774190"/>
                          <a:chOff x="9843" y="36781"/>
                          <a:chExt cx="4572" cy="2794"/>
                        </a:xfrm>
                      </wpg:grpSpPr>
                      <pic:pic xmlns:pic="http://schemas.openxmlformats.org/drawingml/2006/picture">
                        <pic:nvPicPr>
                          <pic:cNvPr id="2" name="图片 2" descr="微信图片_20210525190843"/>
                          <pic:cNvPicPr>
                            <a:picLocks noChangeAspect="1"/>
                          </pic:cNvPicPr>
                        </pic:nvPicPr>
                        <pic:blipFill>
                          <a:blip r:embed="rId4"/>
                          <a:stretch>
                            <a:fillRect/>
                          </a:stretch>
                        </pic:blipFill>
                        <pic:spPr>
                          <a:xfrm>
                            <a:off x="9843" y="36781"/>
                            <a:ext cx="2795" cy="2795"/>
                          </a:xfrm>
                          <a:prstGeom prst="rect">
                            <a:avLst/>
                          </a:prstGeom>
                        </pic:spPr>
                      </pic:pic>
                      <wps:wsp>
                        <wps:cNvPr id="13" name="文本框 13"/>
                        <wps:cNvSpPr txBox="1"/>
                        <wps:spPr>
                          <a:xfrm>
                            <a:off x="12499" y="38970"/>
                            <a:ext cx="1916" cy="50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 w:hAnsi="仿宋" w:eastAsia="仿宋" w:cs="仿宋"/>
                                </w:rPr>
                              </w:pPr>
                              <w:r>
                                <w:rPr>
                                  <w:rFonts w:hint="eastAsia" w:ascii="仿宋" w:hAnsi="仿宋" w:eastAsia="仿宋" w:cs="仿宋"/>
                                </w:rPr>
                                <w:t>扫一扫立即关注</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22.3pt;margin-top:67.85pt;height:139.7pt;width:228.6pt;mso-wrap-distance-bottom:0pt;mso-wrap-distance-top:0pt;z-index:251660288;mso-width-relative:page;mso-height-relative:page;" coordorigin="9843,36781" coordsize="4572,2794" o:gfxdata="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">
                <o:lock v:ext="edit" aspectratio="f"/>
                <v:shape id="_x0000_s1026" o:spid="_x0000_s1026" o:spt="75" alt="微信图片_20210525190843" type="#_x0000_t75" style="position:absolute;left:9843;top:36781;height:2795;width:2795;" filled="f" o:preferrelative="t" stroked="f" coordsize="21600,21600" o:gfxdata="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FsM2bsAAADa&#10;AAAADwAAAAAAAAABACAAAAAiAAAAZHJzL2Rvd25yZXYueG1sUEsBAhQAFAAAAAgAh07iQDMvBZ47&#10;AAAAOQAAABAAAAAAAAAAAQAgAAAACgEAAGRycy9zaGFwZXhtbC54bWxQSwUGAAAAAAYABgBbAQAA&#10;tAMAAAAA&#10;">
                  <v:fill on="f" focussize="0,0"/>
                  <v:stroke on="f"/>
                  <v:imagedata r:id="rId4" o:title=""/>
                  <o:lock v:ext="edit" aspectratio="t"/>
                </v:shape>
                <v:shape id="_x0000_s1026" o:spid="_x0000_s1026" o:spt="202" type="#_x0000_t202" style="position:absolute;left:12499;top:38970;height:504;width:1916;" fillcolor="#FFFFFF [3201]" filled="t" stroked="f" coordsize="21600,21600" o:gfxdata="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2I0wb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jc w:val="center"/>
                          <w:rPr>
                            <w:rFonts w:ascii="仿宋" w:hAnsi="仿宋" w:eastAsia="仿宋" w:cs="仿宋"/>
                          </w:rPr>
                        </w:pPr>
                        <w:r>
                          <w:rPr>
                            <w:rFonts w:hint="eastAsia" w:ascii="仿宋" w:hAnsi="仿宋" w:eastAsia="仿宋" w:cs="仿宋"/>
                          </w:rPr>
                          <w:t>扫一扫立即关注</w:t>
                        </w:r>
                      </w:p>
                    </w:txbxContent>
                  </v:textbox>
                </v:shape>
                <w10:wrap type="topAndBottom"/>
              </v:group>
            </w:pict>
          </mc:Fallback>
        </mc:AlternateContent>
      </w:r>
      <w:r>
        <w:rPr>
          <w:rFonts w:hint="eastAsia" w:ascii="仿宋" w:hAnsi="仿宋" w:eastAsia="仿宋" w:cs="仿宋"/>
          <w:bCs/>
          <w:sz w:val="30"/>
          <w:szCs w:val="30"/>
        </w:rPr>
        <w:t>方法二：关注“中信银行招聘”官方微信公众号，点击“加入我们-校园招聘-苏州分行”在线申请并投递简历。</w:t>
      </w:r>
    </w:p>
    <w:p>
      <w:pPr>
        <w:widowControl/>
        <w:spacing w:before="156" w:beforeLines="50" w:after="156" w:afterLines="50" w:line="460" w:lineRule="exact"/>
        <w:ind w:firstLine="602" w:firstLineChars="200"/>
        <w:jc w:val="left"/>
        <w:rPr>
          <w:rFonts w:ascii="仿宋" w:hAnsi="仿宋" w:eastAsia="仿宋" w:cs="仿宋"/>
          <w:b/>
          <w:color w:val="C00000"/>
          <w:sz w:val="30"/>
          <w:szCs w:val="30"/>
        </w:rPr>
      </w:pPr>
      <w:r>
        <w:rPr>
          <w:rFonts w:hint="eastAsia" w:ascii="仿宋" w:hAnsi="仿宋" w:eastAsia="仿宋" w:cs="仿宋"/>
          <w:b/>
          <w:color w:val="C00000"/>
          <w:sz w:val="30"/>
          <w:szCs w:val="30"/>
        </w:rPr>
        <w:t>校招小Tips</w:t>
      </w:r>
    </w:p>
    <w:p>
      <w:pPr>
        <w:widowControl/>
        <w:spacing w:line="460" w:lineRule="exact"/>
        <w:ind w:firstLine="600" w:firstLineChars="200"/>
        <w:rPr>
          <w:rFonts w:ascii="仿宋" w:hAnsi="仿宋" w:eastAsia="仿宋" w:cs="仿宋"/>
          <w:sz w:val="30"/>
          <w:szCs w:val="30"/>
        </w:rPr>
      </w:pPr>
      <w:r>
        <w:rPr>
          <w:rFonts w:hint="eastAsia" w:ascii="仿宋" w:hAnsi="仿宋" w:eastAsia="仿宋" w:cs="仿宋"/>
          <w:sz w:val="30"/>
          <w:szCs w:val="30"/>
        </w:rPr>
        <w:t>1.本届校园招聘岗位投递仅限2个岗位（含总行及其他兄弟分行投递岗位）。</w:t>
      </w:r>
    </w:p>
    <w:p>
      <w:pPr>
        <w:widowControl/>
        <w:spacing w:line="460" w:lineRule="exact"/>
        <w:ind w:firstLine="600" w:firstLineChars="200"/>
        <w:rPr>
          <w:rFonts w:ascii="仿宋" w:hAnsi="仿宋" w:eastAsia="仿宋" w:cs="仿宋"/>
          <w:sz w:val="30"/>
          <w:szCs w:val="30"/>
        </w:rPr>
      </w:pPr>
      <w:r>
        <w:rPr>
          <w:rFonts w:hint="eastAsia" w:ascii="仿宋" w:hAnsi="仿宋" w:eastAsia="仿宋" w:cs="仿宋"/>
          <w:sz w:val="30"/>
          <w:szCs w:val="30"/>
        </w:rPr>
        <w:t>2.应聘者在网申前需首先浏览中信银行招聘网站“应聘指南”栏目，了解有关说明和要求。</w:t>
      </w:r>
    </w:p>
    <w:p>
      <w:pPr>
        <w:widowControl/>
        <w:spacing w:line="460" w:lineRule="exact"/>
        <w:ind w:firstLine="600" w:firstLineChars="200"/>
        <w:rPr>
          <w:rFonts w:ascii="仿宋" w:hAnsi="仿宋" w:eastAsia="仿宋" w:cs="仿宋"/>
          <w:sz w:val="30"/>
          <w:szCs w:val="30"/>
        </w:rPr>
      </w:pPr>
      <w:r>
        <w:rPr>
          <w:rFonts w:hint="eastAsia" w:ascii="仿宋" w:hAnsi="仿宋" w:eastAsia="仿宋" w:cs="仿宋"/>
          <w:sz w:val="30"/>
          <w:szCs w:val="30"/>
        </w:rPr>
        <w:t>3.对于通过各招聘环节的应聘者，我行将可能通过邮件、短信或电话方式通知应聘者，请保持手机通讯畅通，并及时查看邮件、短信，以免遗漏重要通知。</w:t>
      </w:r>
    </w:p>
    <w:p>
      <w:pPr>
        <w:widowControl/>
        <w:spacing w:line="460" w:lineRule="exact"/>
        <w:ind w:firstLine="600" w:firstLineChars="200"/>
        <w:rPr>
          <w:rFonts w:ascii="仿宋" w:hAnsi="仿宋" w:eastAsia="仿宋" w:cs="仿宋"/>
          <w:sz w:val="30"/>
          <w:szCs w:val="30"/>
        </w:rPr>
      </w:pPr>
      <w:r>
        <w:rPr>
          <w:rFonts w:hint="eastAsia" w:ascii="仿宋" w:hAnsi="仿宋" w:eastAsia="仿宋" w:cs="仿宋"/>
          <w:sz w:val="30"/>
          <w:szCs w:val="30"/>
        </w:rPr>
        <w:t>4.应聘者需提供真实、准确、完整的个人信息，教育经历请从高中填起，生源地为您高考时的户籍所在地。如与事实不符，中信银行有权取消应聘者的应聘资格，应聘者自行承担由此导致的全部后果。</w:t>
      </w:r>
    </w:p>
    <w:p>
      <w:pPr>
        <w:widowControl/>
        <w:spacing w:line="460" w:lineRule="exact"/>
        <w:ind w:firstLine="600" w:firstLineChars="200"/>
        <w:rPr>
          <w:rFonts w:ascii="仿宋" w:hAnsi="仿宋" w:eastAsia="仿宋" w:cs="仿宋"/>
          <w:bCs/>
          <w:sz w:val="30"/>
          <w:szCs w:val="30"/>
        </w:rPr>
      </w:pPr>
      <w:r>
        <w:rPr>
          <w:rFonts w:hint="eastAsia" w:ascii="仿宋" w:hAnsi="仿宋" w:eastAsia="仿宋" w:cs="仿宋"/>
          <w:sz w:val="30"/>
          <w:szCs w:val="30"/>
        </w:rPr>
        <w:t>5.本行对应聘者信息予以保密，招聘过程中我行不会向应聘者收取任何费用。</w:t>
      </w:r>
    </w:p>
    <w:p>
      <w:pPr>
        <w:widowControl/>
        <w:spacing w:line="480" w:lineRule="exact"/>
        <w:ind w:firstLine="602" w:firstLineChars="200"/>
        <w:jc w:val="center"/>
        <w:rPr>
          <w:rFonts w:ascii="仿宋" w:hAnsi="仿宋" w:eastAsia="仿宋" w:cs="仿宋"/>
          <w:b/>
          <w:sz w:val="30"/>
          <w:szCs w:val="30"/>
        </w:rPr>
      </w:pPr>
    </w:p>
    <w:p>
      <w:pPr>
        <w:widowControl/>
        <w:spacing w:line="480" w:lineRule="exact"/>
        <w:ind w:firstLine="602" w:firstLineChars="200"/>
        <w:jc w:val="center"/>
        <w:rPr>
          <w:rFonts w:ascii="仿宋" w:hAnsi="仿宋" w:eastAsia="仿宋" w:cs="仿宋"/>
          <w:b/>
          <w:sz w:val="30"/>
          <w:szCs w:val="30"/>
        </w:rPr>
      </w:pPr>
    </w:p>
    <w:p>
      <w:pPr>
        <w:widowControl/>
        <w:spacing w:line="480" w:lineRule="exact"/>
        <w:ind w:firstLine="602" w:firstLineChars="200"/>
        <w:jc w:val="center"/>
        <w:rPr>
          <w:rFonts w:ascii="仿宋" w:hAnsi="仿宋" w:eastAsia="仿宋" w:cs="仿宋"/>
          <w:b/>
          <w:color w:val="C00000"/>
          <w:sz w:val="30"/>
          <w:szCs w:val="30"/>
        </w:rPr>
      </w:pPr>
      <w:r>
        <w:rPr>
          <w:rFonts w:hint="eastAsia" w:ascii="仿宋" w:hAnsi="仿宋" w:eastAsia="仿宋" w:cs="仿宋"/>
          <w:b/>
          <w:color w:val="C00000"/>
          <w:sz w:val="30"/>
          <w:szCs w:val="30"/>
        </w:rPr>
        <w:t>属于你的明天是熠熠闪光的</w:t>
      </w:r>
    </w:p>
    <w:p>
      <w:pPr>
        <w:widowControl/>
        <w:spacing w:line="480" w:lineRule="exact"/>
        <w:ind w:firstLine="602" w:firstLineChars="200"/>
        <w:jc w:val="center"/>
        <w:rPr>
          <w:rFonts w:ascii="仿宋" w:hAnsi="仿宋" w:eastAsia="仿宋" w:cs="仿宋"/>
          <w:b/>
          <w:color w:val="C00000"/>
          <w:sz w:val="30"/>
          <w:szCs w:val="30"/>
        </w:rPr>
      </w:pPr>
      <w:r>
        <w:rPr>
          <w:rFonts w:hint="eastAsia" w:ascii="仿宋" w:hAnsi="仿宋" w:eastAsia="仿宋" w:cs="仿宋"/>
          <w:b/>
          <w:color w:val="C00000"/>
          <w:sz w:val="30"/>
          <w:szCs w:val="30"/>
        </w:rPr>
        <w:t>属于你的舞台是精彩纷呈的</w:t>
      </w:r>
    </w:p>
    <w:p>
      <w:pPr>
        <w:widowControl/>
        <w:spacing w:line="480" w:lineRule="exact"/>
        <w:ind w:firstLine="602" w:firstLineChars="200"/>
        <w:jc w:val="center"/>
        <w:rPr>
          <w:rFonts w:ascii="仿宋" w:hAnsi="仿宋" w:eastAsia="仿宋" w:cs="仿宋"/>
          <w:b/>
          <w:color w:val="C00000"/>
          <w:sz w:val="30"/>
          <w:szCs w:val="30"/>
        </w:rPr>
      </w:pPr>
      <w:r>
        <w:rPr>
          <w:rFonts w:hint="eastAsia" w:ascii="仿宋" w:hAnsi="仿宋" w:eastAsia="仿宋" w:cs="仿宋"/>
          <w:b/>
          <w:color w:val="C00000"/>
          <w:sz w:val="30"/>
          <w:szCs w:val="30"/>
        </w:rPr>
        <w:t>人生路远，未来可期</w:t>
      </w:r>
    </w:p>
    <w:p>
      <w:pPr>
        <w:widowControl/>
        <w:spacing w:line="480" w:lineRule="exact"/>
        <w:ind w:firstLine="602" w:firstLineChars="200"/>
        <w:jc w:val="center"/>
        <w:rPr>
          <w:rFonts w:ascii="仿宋" w:hAnsi="仿宋" w:eastAsia="仿宋" w:cs="仿宋"/>
          <w:b/>
          <w:color w:val="C00000"/>
          <w:sz w:val="30"/>
          <w:szCs w:val="30"/>
        </w:rPr>
      </w:pPr>
      <w:r>
        <w:rPr>
          <w:rFonts w:hint="eastAsia" w:ascii="仿宋" w:hAnsi="仿宋" w:eastAsia="仿宋" w:cs="仿宋"/>
          <w:b/>
          <w:color w:val="C00000"/>
          <w:sz w:val="30"/>
          <w:szCs w:val="30"/>
        </w:rPr>
        <w:t>来中信，pick you up</w:t>
      </w:r>
    </w:p>
    <w:p>
      <w:pPr>
        <w:widowControl/>
        <w:spacing w:line="480" w:lineRule="exact"/>
        <w:ind w:firstLine="602" w:firstLineChars="200"/>
        <w:jc w:val="center"/>
        <w:rPr>
          <w:rFonts w:ascii="仿宋" w:hAnsi="仿宋" w:eastAsia="仿宋" w:cs="仿宋"/>
          <w:b/>
          <w:color w:val="C00000"/>
          <w:sz w:val="30"/>
          <w:szCs w:val="30"/>
        </w:rPr>
      </w:pPr>
      <w:r>
        <w:rPr>
          <w:rFonts w:hint="eastAsia" w:ascii="仿宋" w:hAnsi="仿宋" w:eastAsia="仿宋" w:cs="仿宋"/>
          <w:b/>
          <w:color w:val="C00000"/>
          <w:sz w:val="30"/>
          <w:szCs w:val="30"/>
        </w:rPr>
        <w:t>用无限可能凝聚未来曙光</w:t>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0A815"/>
    <w:multiLevelType w:val="singleLevel"/>
    <w:tmpl w:val="6130A81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7B"/>
    <w:rsid w:val="003C606D"/>
    <w:rsid w:val="007122E2"/>
    <w:rsid w:val="008F1D7B"/>
    <w:rsid w:val="00B35D12"/>
    <w:rsid w:val="00C77D7D"/>
    <w:rsid w:val="00EE2C9F"/>
    <w:rsid w:val="022F36C0"/>
    <w:rsid w:val="029944B9"/>
    <w:rsid w:val="03EF213F"/>
    <w:rsid w:val="04A15742"/>
    <w:rsid w:val="053C4637"/>
    <w:rsid w:val="06DD128C"/>
    <w:rsid w:val="0784388A"/>
    <w:rsid w:val="086D2A32"/>
    <w:rsid w:val="0A0F6E3B"/>
    <w:rsid w:val="0AA27735"/>
    <w:rsid w:val="0AC6095C"/>
    <w:rsid w:val="0C84158A"/>
    <w:rsid w:val="0F493465"/>
    <w:rsid w:val="0FA928A1"/>
    <w:rsid w:val="10746D32"/>
    <w:rsid w:val="11606EC0"/>
    <w:rsid w:val="12FB03A0"/>
    <w:rsid w:val="14813BF5"/>
    <w:rsid w:val="154D2303"/>
    <w:rsid w:val="176E6A1E"/>
    <w:rsid w:val="177D3E19"/>
    <w:rsid w:val="17BA5DC1"/>
    <w:rsid w:val="18904FE3"/>
    <w:rsid w:val="1C9A4EBA"/>
    <w:rsid w:val="207021C5"/>
    <w:rsid w:val="2166569B"/>
    <w:rsid w:val="21991519"/>
    <w:rsid w:val="24AD2A4C"/>
    <w:rsid w:val="25AB2BAE"/>
    <w:rsid w:val="26FF7596"/>
    <w:rsid w:val="27D861D3"/>
    <w:rsid w:val="290B0B7E"/>
    <w:rsid w:val="29EB0A6D"/>
    <w:rsid w:val="31A412B1"/>
    <w:rsid w:val="323A61ED"/>
    <w:rsid w:val="323C7292"/>
    <w:rsid w:val="350E2F6E"/>
    <w:rsid w:val="35A3299C"/>
    <w:rsid w:val="36166DA3"/>
    <w:rsid w:val="36524F79"/>
    <w:rsid w:val="36CF28AB"/>
    <w:rsid w:val="3A38687E"/>
    <w:rsid w:val="3AA4408F"/>
    <w:rsid w:val="3ADE3A78"/>
    <w:rsid w:val="3B6D5321"/>
    <w:rsid w:val="3B9171E1"/>
    <w:rsid w:val="3BC70063"/>
    <w:rsid w:val="3C6C1FE2"/>
    <w:rsid w:val="3CE977FB"/>
    <w:rsid w:val="3D734844"/>
    <w:rsid w:val="41E87C46"/>
    <w:rsid w:val="42850494"/>
    <w:rsid w:val="44DA3E67"/>
    <w:rsid w:val="454D520F"/>
    <w:rsid w:val="47626603"/>
    <w:rsid w:val="4B233C3D"/>
    <w:rsid w:val="4C571927"/>
    <w:rsid w:val="4D8634B5"/>
    <w:rsid w:val="4DE42761"/>
    <w:rsid w:val="4E5216E9"/>
    <w:rsid w:val="4F8066B5"/>
    <w:rsid w:val="52C30029"/>
    <w:rsid w:val="533B41FC"/>
    <w:rsid w:val="535E3FEB"/>
    <w:rsid w:val="54346E15"/>
    <w:rsid w:val="57581C4B"/>
    <w:rsid w:val="59030CDE"/>
    <w:rsid w:val="590E735A"/>
    <w:rsid w:val="5AC447AD"/>
    <w:rsid w:val="5EF21079"/>
    <w:rsid w:val="5FA37401"/>
    <w:rsid w:val="5FEE19C4"/>
    <w:rsid w:val="613F0B63"/>
    <w:rsid w:val="64B43909"/>
    <w:rsid w:val="654B7F7B"/>
    <w:rsid w:val="65674A25"/>
    <w:rsid w:val="673408AE"/>
    <w:rsid w:val="6846452C"/>
    <w:rsid w:val="69E27CD3"/>
    <w:rsid w:val="6B041951"/>
    <w:rsid w:val="6B7F003A"/>
    <w:rsid w:val="6C3143F0"/>
    <w:rsid w:val="6E6E6B70"/>
    <w:rsid w:val="70640704"/>
    <w:rsid w:val="714A2A8C"/>
    <w:rsid w:val="71B912D6"/>
    <w:rsid w:val="725A5734"/>
    <w:rsid w:val="75151005"/>
    <w:rsid w:val="76CD4BB7"/>
    <w:rsid w:val="77B46436"/>
    <w:rsid w:val="77FD0AC4"/>
    <w:rsid w:val="78D41C56"/>
    <w:rsid w:val="7CE94FAC"/>
    <w:rsid w:val="7ED73C4D"/>
    <w:rsid w:val="FBFF1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306</Words>
  <Characters>1748</Characters>
  <Lines>14</Lines>
  <Paragraphs>4</Paragraphs>
  <TotalTime>2</TotalTime>
  <ScaleCrop>false</ScaleCrop>
  <LinksUpToDate>false</LinksUpToDate>
  <CharactersWithSpaces>2050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2021-05-25T19:30:00Z</dcterms:created>
  <dc:creator>杨雪晨</dc:creator>
  <cp:lastModifiedBy>小青</cp:lastModifiedBy>
  <dcterms:modified xsi:type="dcterms:W3CDTF">2021-09-14T06:01:47Z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C321845EC5D543F99995C1F4861FB9F8</vt:lpwstr>
  </property>
</Properties>
</file>