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39" w:rsidRDefault="002A3439" w:rsidP="002A3439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2016</w:t>
      </w:r>
      <w:r>
        <w:rPr>
          <w:rFonts w:hint="eastAsia"/>
          <w:sz w:val="44"/>
          <w:szCs w:val="44"/>
        </w:rPr>
        <w:t>年北京地区高校大学生优秀创业团队评选活动网上申报说明</w:t>
      </w:r>
    </w:p>
    <w:p w:rsidR="002A3439" w:rsidRDefault="002A3439" w:rsidP="002A3439">
      <w:pPr>
        <w:ind w:firstLineChars="146" w:firstLine="410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一、填报说明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1、大学生在线填写基本信息结束后，可在线生成一份《申请表》，请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打印此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申请表，并凭表至学校就业中心审核盖章。然后将盖章后的申请表扫描成图片格式，再作为“材料1”上传（详见“需上传的材料”）。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2、申请参加2016年北京地区大学生优秀创业团队评选的学生，需在线填写《项目计划书》，并按要求上传附件所需图片资料。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3、《项目计划书》是评选过程中最重要的参考资料，请申请者如实填写，任何虚假信息都将直接影响您的评选结果。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4、对提交的项目计划书和其它相关信息将被严格保密。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5、对填写信息涉及到工商注册的相关内容，未注册的创业团队可不填写。</w:t>
      </w:r>
    </w:p>
    <w:p w:rsidR="002A3439" w:rsidRDefault="002A3439" w:rsidP="002A3439">
      <w:pPr>
        <w:spacing w:line="360" w:lineRule="auto"/>
        <w:ind w:firstLineChars="196" w:firstLine="551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二、项目计划书评审内容和评分标准（共100分）</w:t>
      </w:r>
    </w:p>
    <w:p w:rsidR="002A3439" w:rsidRDefault="002A3439" w:rsidP="002A3439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《项目计划书》是学校初评和教委复评的主要评价内容，请各创业团队重视项目计划书的准备工作。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1、项目（企业）概况：（15分）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重点包括：项目（企业）背景、主营业务、项目团队及股权结构介绍、运营现况、企业优势等。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2、产品与服务:（35分）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重点包括：产品研发情况，产品特色，商业服务模式，产品销售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收入情况，与本项目相关的知识产权（包含专利、注册商标、著作权等），已获得（或正在申请中）的请列出具体名称与代码。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3、市场分析：（20分）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重点包括：项目产品市场背景概况，市场容量空间估算，竞争分析（SWOT分析、竞争对手分析、竞争策略等）。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4、营销策略：（5分）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重点包括：产品与服务策略、价格策略、渠道管理、销售策略等。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5、风险分析与控制：（10分）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重点包括：与项目相关的政策、技术、管理、市场、人员风险分析，以及应对措施。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6、项目三年规划（5分）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7、项目资金筹措与使用（5分）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8、项目财务分析（5分）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9、网站介绍（未设网站可不填此项，此项不参与评分）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10、其他内容（可填写上述内容中未说明的其他重要内容，没有可不填写，此项不参与评分）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11、需上传的材料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材料1：在线生成并下载《北京地区高校大学生优秀创业团队评选活动申请表》，打印好，到学校就业服务中心盖章，然后将扫描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件图片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上传（jpg格式）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材料2：团队负责人（企业法人）身份证扫描件（jpg格式）</w:t>
      </w:r>
    </w:p>
    <w:p w:rsidR="002A3439" w:rsidRDefault="002A3439" w:rsidP="002A34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材料3：已注册企业需准备《营业执照》扫描件（jpg格式）</w:t>
      </w:r>
    </w:p>
    <w:p w:rsidR="00422B60" w:rsidRPr="002A3439" w:rsidRDefault="002A3439" w:rsidP="002A3439">
      <w:pPr>
        <w:spacing w:beforeLines="50" w:before="156" w:line="440" w:lineRule="exact"/>
        <w:rPr>
          <w:rFonts w:ascii="Calibri" w:hAnsi="Calibri" w:cs="宋体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（材料1和材料2是申请评选的必要文件，但此3项材料均不参与评分）</w:t>
      </w:r>
    </w:p>
    <w:sectPr w:rsidR="00422B60" w:rsidRPr="002A3439">
      <w:pgSz w:w="11906" w:h="16838"/>
      <w:pgMar w:top="1418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B1" w:rsidRDefault="00D54FB1" w:rsidP="002A3439">
      <w:r>
        <w:separator/>
      </w:r>
    </w:p>
  </w:endnote>
  <w:endnote w:type="continuationSeparator" w:id="0">
    <w:p w:rsidR="00D54FB1" w:rsidRDefault="00D54FB1" w:rsidP="002A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B1" w:rsidRDefault="00D54FB1" w:rsidP="002A3439">
      <w:r>
        <w:separator/>
      </w:r>
    </w:p>
  </w:footnote>
  <w:footnote w:type="continuationSeparator" w:id="0">
    <w:p w:rsidR="00D54FB1" w:rsidRDefault="00D54FB1" w:rsidP="002A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0C"/>
    <w:rsid w:val="00143038"/>
    <w:rsid w:val="0029400C"/>
    <w:rsid w:val="002A3439"/>
    <w:rsid w:val="00422B60"/>
    <w:rsid w:val="009E2D2A"/>
    <w:rsid w:val="00D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4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蔺晓晴</dc:creator>
  <cp:keywords/>
  <dc:description/>
  <cp:lastModifiedBy>User</cp:lastModifiedBy>
  <cp:revision>3</cp:revision>
  <dcterms:created xsi:type="dcterms:W3CDTF">2016-05-12T03:09:00Z</dcterms:created>
  <dcterms:modified xsi:type="dcterms:W3CDTF">2016-05-18T07:53:00Z</dcterms:modified>
</cp:coreProperties>
</file>