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A7" w:rsidRDefault="00BF11A7" w:rsidP="00BF11A7">
      <w:pPr>
        <w:pStyle w:val="3"/>
        <w:ind w:firstLine="643"/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BF11A7" w:rsidRDefault="00BF11A7" w:rsidP="00BF11A7">
      <w:pPr>
        <w:pStyle w:val="a5"/>
        <w:ind w:firstLine="643"/>
        <w:jc w:val="left"/>
        <w:rPr>
          <w:rFonts w:ascii="宋体" w:hAnsi="宋体" w:hint="eastAsia"/>
          <w:sz w:val="24"/>
        </w:rPr>
      </w:pPr>
      <w:r>
        <w:rPr>
          <w:rFonts w:hint="eastAsia"/>
        </w:rPr>
        <w:t>具体活动项目加分细则</w:t>
      </w:r>
      <w:r>
        <w:rPr>
          <w:rFonts w:hint="eastAsia"/>
          <w:sz w:val="24"/>
        </w:rPr>
        <w:t>（总满分</w:t>
      </w:r>
      <w:r>
        <w:rPr>
          <w:sz w:val="24"/>
        </w:rPr>
        <w:t>2.0</w:t>
      </w:r>
      <w:r>
        <w:rPr>
          <w:rFonts w:hint="eastAsia"/>
          <w:sz w:val="24"/>
        </w:rPr>
        <w:t>分）：</w:t>
      </w:r>
    </w:p>
    <w:tbl>
      <w:tblPr>
        <w:tblpPr w:leftFromText="180" w:rightFromText="180" w:vertAnchor="text" w:horzAnchor="page" w:tblpXSpec="center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6610"/>
      </w:tblGrid>
      <w:tr w:rsidR="00BF11A7" w:rsidTr="003C6D9A">
        <w:tc>
          <w:tcPr>
            <w:tcW w:w="1685" w:type="dxa"/>
            <w:vAlign w:val="center"/>
          </w:tcPr>
          <w:p w:rsidR="00BF11A7" w:rsidRDefault="00BF11A7" w:rsidP="003C6D9A">
            <w:pPr>
              <w:pStyle w:val="a6"/>
              <w:jc w:val="center"/>
              <w:rPr>
                <w:rStyle w:val="a7"/>
              </w:rPr>
            </w:pPr>
            <w:r>
              <w:rPr>
                <w:rStyle w:val="a7"/>
              </w:rPr>
              <w:t>活动类别</w:t>
            </w:r>
          </w:p>
        </w:tc>
        <w:tc>
          <w:tcPr>
            <w:tcW w:w="6610" w:type="dxa"/>
            <w:vAlign w:val="center"/>
          </w:tcPr>
          <w:p w:rsidR="00BF11A7" w:rsidRDefault="00BF11A7" w:rsidP="003C6D9A">
            <w:pPr>
              <w:pStyle w:val="a6"/>
              <w:jc w:val="center"/>
              <w:rPr>
                <w:rStyle w:val="a7"/>
              </w:rPr>
            </w:pPr>
            <w:r>
              <w:rPr>
                <w:rStyle w:val="a7"/>
              </w:rPr>
              <w:t>加分细则</w:t>
            </w:r>
          </w:p>
        </w:tc>
      </w:tr>
      <w:tr w:rsidR="00BF11A7" w:rsidTr="003C6D9A">
        <w:tc>
          <w:tcPr>
            <w:tcW w:w="1685" w:type="dxa"/>
            <w:vAlign w:val="center"/>
          </w:tcPr>
          <w:p w:rsidR="00BF11A7" w:rsidRDefault="00BF11A7" w:rsidP="003C6D9A">
            <w:pPr>
              <w:pStyle w:val="a6"/>
              <w:jc w:val="center"/>
            </w:pPr>
            <w:r>
              <w:t>学校活动</w:t>
            </w:r>
          </w:p>
          <w:p w:rsidR="00BF11A7" w:rsidRDefault="00BF11A7" w:rsidP="003C6D9A">
            <w:pPr>
              <w:pStyle w:val="a6"/>
              <w:jc w:val="center"/>
            </w:pPr>
            <w:r>
              <w:t>（满分</w:t>
            </w:r>
            <w:r>
              <w:t>1.5</w:t>
            </w:r>
            <w:r>
              <w:t>）</w:t>
            </w:r>
          </w:p>
        </w:tc>
        <w:tc>
          <w:tcPr>
            <w:tcW w:w="6610" w:type="dxa"/>
            <w:vAlign w:val="center"/>
          </w:tcPr>
          <w:p w:rsidR="00BF11A7" w:rsidRDefault="00BF11A7" w:rsidP="003C6D9A">
            <w:pPr>
              <w:pStyle w:val="a6"/>
              <w:jc w:val="left"/>
            </w:pPr>
            <w:r>
              <w:t xml:space="preserve">12·9 </w:t>
            </w:r>
            <w:r>
              <w:t>合唱比赛参与者</w:t>
            </w:r>
            <w:r>
              <w:rPr>
                <w:rFonts w:hint="eastAsia"/>
              </w:rPr>
              <w:t>基础分</w:t>
            </w:r>
            <w:r>
              <w:t>0.</w:t>
            </w:r>
            <w:r>
              <w:rPr>
                <w:rFonts w:hint="eastAsia"/>
              </w:rPr>
              <w:t>1</w:t>
            </w:r>
            <w:r>
              <w:t>分，指挥、</w:t>
            </w:r>
            <w:proofErr w:type="gramStart"/>
            <w:r>
              <w:t>钢伴及</w:t>
            </w:r>
            <w:proofErr w:type="gramEnd"/>
            <w:r>
              <w:t>领唱</w:t>
            </w:r>
            <w:r>
              <w:rPr>
                <w:rFonts w:hint="eastAsia"/>
              </w:rPr>
              <w:t>基础分</w:t>
            </w:r>
            <w:r>
              <w:t>0.</w:t>
            </w:r>
            <w:r>
              <w:rPr>
                <w:rFonts w:hint="eastAsia"/>
              </w:rPr>
              <w:t>2</w:t>
            </w:r>
            <w:r>
              <w:t>分</w:t>
            </w:r>
            <w:r>
              <w:rPr>
                <w:rFonts w:hint="eastAsia"/>
              </w:rPr>
              <w:t>，</w:t>
            </w:r>
            <w:r w:rsidRPr="00D75FCA">
              <w:rPr>
                <w:rFonts w:hint="eastAsia"/>
              </w:rPr>
              <w:t>获得比赛一等奖所有参与者在基础分上增加</w:t>
            </w:r>
            <w:r w:rsidRPr="00D75FCA">
              <w:rPr>
                <w:rFonts w:hint="eastAsia"/>
              </w:rPr>
              <w:t>0.1</w:t>
            </w:r>
            <w:r w:rsidRPr="00D75FCA">
              <w:rPr>
                <w:rFonts w:hint="eastAsia"/>
              </w:rPr>
              <w:t>分；</w:t>
            </w:r>
          </w:p>
          <w:p w:rsidR="00BF11A7" w:rsidRDefault="00BF11A7" w:rsidP="003C6D9A">
            <w:pPr>
              <w:pStyle w:val="a6"/>
              <w:jc w:val="left"/>
            </w:pPr>
            <w:r>
              <w:t>校园服饰大赛模特及设计师</w:t>
            </w:r>
            <w:r>
              <w:rPr>
                <w:rFonts w:hint="eastAsia"/>
              </w:rPr>
              <w:t>基础分</w:t>
            </w:r>
            <w:r>
              <w:t xml:space="preserve">0.1 </w:t>
            </w:r>
            <w:r>
              <w:t>分，</w:t>
            </w:r>
            <w:proofErr w:type="gramStart"/>
            <w:r>
              <w:rPr>
                <w:rFonts w:hint="eastAsia"/>
              </w:rPr>
              <w:t>主秀基础分</w:t>
            </w:r>
            <w:proofErr w:type="gramEnd"/>
            <w:r>
              <w:rPr>
                <w:rFonts w:hint="eastAsia"/>
              </w:rPr>
              <w:t>0.2</w:t>
            </w:r>
            <w:r>
              <w:t>分</w:t>
            </w:r>
            <w:r>
              <w:rPr>
                <w:rFonts w:hint="eastAsia"/>
              </w:rPr>
              <w:t>；获得</w:t>
            </w:r>
            <w:r>
              <w:t>一等奖所有参与者在基础分上增加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</w:t>
            </w:r>
            <w:r>
              <w:t>；</w:t>
            </w:r>
            <w:proofErr w:type="gramStart"/>
            <w:r w:rsidRPr="00D75FCA">
              <w:rPr>
                <w:rFonts w:hint="eastAsia"/>
              </w:rPr>
              <w:t>主秀获得</w:t>
            </w:r>
            <w:proofErr w:type="gramEnd"/>
            <w:r w:rsidRPr="00D75FCA">
              <w:t>“</w:t>
            </w:r>
            <w:r w:rsidRPr="00D75FCA">
              <w:t>十佳男模</w:t>
            </w:r>
            <w:r w:rsidRPr="00D75FCA">
              <w:t>”</w:t>
            </w:r>
            <w:r w:rsidRPr="00D75FCA">
              <w:t>、</w:t>
            </w:r>
            <w:r w:rsidRPr="00D75FCA">
              <w:t>“</w:t>
            </w:r>
            <w:r w:rsidRPr="00D75FCA">
              <w:t>十佳女模</w:t>
            </w:r>
            <w:r w:rsidRPr="00D75FCA">
              <w:t>”</w:t>
            </w:r>
            <w:r w:rsidRPr="00D75FCA">
              <w:rPr>
                <w:rFonts w:hint="eastAsia"/>
              </w:rPr>
              <w:t>称号，在基础分上增加</w:t>
            </w:r>
            <w:r w:rsidRPr="00D75FCA">
              <w:rPr>
                <w:rFonts w:hint="eastAsia"/>
              </w:rPr>
              <w:t>0.1</w:t>
            </w:r>
            <w:r w:rsidRPr="00D75FCA">
              <w:rPr>
                <w:rFonts w:hint="eastAsia"/>
              </w:rPr>
              <w:t>分；</w:t>
            </w:r>
          </w:p>
          <w:p w:rsidR="00BF11A7" w:rsidRPr="00DC5CCF" w:rsidRDefault="00BF11A7" w:rsidP="003C6D9A">
            <w:pPr>
              <w:pStyle w:val="a6"/>
              <w:jc w:val="left"/>
              <w:rPr>
                <w:rFonts w:hint="eastAsia"/>
              </w:rPr>
            </w:pPr>
            <w:r w:rsidRPr="00DC5CCF">
              <w:rPr>
                <w:rFonts w:hint="eastAsia"/>
              </w:rPr>
              <w:t>“风云杯”辩论赛，队员</w:t>
            </w:r>
            <w:r w:rsidRPr="00DC5CCF">
              <w:rPr>
                <w:rFonts w:hint="eastAsia"/>
              </w:rPr>
              <w:t>0.1</w:t>
            </w:r>
            <w:r w:rsidRPr="00DC5CCF">
              <w:rPr>
                <w:rFonts w:hint="eastAsia"/>
              </w:rPr>
              <w:t>分，队长</w:t>
            </w:r>
            <w:r w:rsidRPr="00DC5CCF">
              <w:rPr>
                <w:rFonts w:hint="eastAsia"/>
              </w:rPr>
              <w:t>0.2</w:t>
            </w:r>
            <w:r w:rsidRPr="00DC5CCF">
              <w:rPr>
                <w:rFonts w:hint="eastAsia"/>
              </w:rPr>
              <w:t>分；</w:t>
            </w:r>
            <w:r w:rsidRPr="00DC5CCF">
              <w:rPr>
                <w:rFonts w:hint="eastAsia"/>
              </w:rPr>
              <w:t xml:space="preserve"> </w:t>
            </w:r>
          </w:p>
          <w:p w:rsidR="00BF11A7" w:rsidRPr="00DC5CCF" w:rsidRDefault="00BF11A7" w:rsidP="003C6D9A">
            <w:pPr>
              <w:pStyle w:val="a6"/>
              <w:jc w:val="left"/>
            </w:pPr>
            <w:r w:rsidRPr="00DC5CCF">
              <w:rPr>
                <w:rFonts w:hint="eastAsia"/>
              </w:rPr>
              <w:t>“</w:t>
            </w:r>
            <w:r w:rsidRPr="00DC5CCF">
              <w:t>校园歌手大赛</w:t>
            </w:r>
            <w:r w:rsidRPr="00DC5CCF">
              <w:rPr>
                <w:rFonts w:hint="eastAsia"/>
              </w:rPr>
              <w:t>”</w:t>
            </w:r>
            <w:r w:rsidRPr="00DC5CCF">
              <w:t>进决赛</w:t>
            </w:r>
            <w:r w:rsidRPr="00DC5CCF">
              <w:t xml:space="preserve">0.1 </w:t>
            </w:r>
            <w:r w:rsidRPr="00DC5CCF">
              <w:t>分</w:t>
            </w:r>
            <w:r w:rsidRPr="00DC5CCF">
              <w:rPr>
                <w:rFonts w:hint="eastAsia"/>
              </w:rPr>
              <w:t>；</w:t>
            </w:r>
          </w:p>
          <w:p w:rsidR="00BF11A7" w:rsidRPr="00DC5CCF" w:rsidRDefault="00BF11A7" w:rsidP="003C6D9A">
            <w:pPr>
              <w:pStyle w:val="a6"/>
              <w:jc w:val="left"/>
            </w:pPr>
            <w:r w:rsidRPr="00DC5CCF">
              <w:rPr>
                <w:rFonts w:hint="eastAsia"/>
              </w:rPr>
              <w:t>“</w:t>
            </w:r>
            <w:r w:rsidRPr="00DC5CCF">
              <w:t>太阳杯</w:t>
            </w:r>
            <w:r w:rsidRPr="00DC5CCF">
              <w:rPr>
                <w:rFonts w:hint="eastAsia"/>
              </w:rPr>
              <w:t>”</w:t>
            </w:r>
            <w:r w:rsidRPr="00DC5CCF">
              <w:t>足球赛队员</w:t>
            </w:r>
            <w:r w:rsidRPr="00DC5CCF">
              <w:t xml:space="preserve">0.1 </w:t>
            </w:r>
            <w:r w:rsidRPr="00DC5CCF">
              <w:t>分</w:t>
            </w:r>
            <w:r w:rsidRPr="00DC5CCF">
              <w:rPr>
                <w:rFonts w:hint="eastAsia"/>
              </w:rPr>
              <w:t>，队长</w:t>
            </w:r>
            <w:r w:rsidRPr="00DC5CCF">
              <w:rPr>
                <w:rFonts w:hint="eastAsia"/>
              </w:rPr>
              <w:t>0.2</w:t>
            </w:r>
            <w:r w:rsidRPr="00DC5CCF">
              <w:rPr>
                <w:rFonts w:hint="eastAsia"/>
              </w:rPr>
              <w:t>分；</w:t>
            </w:r>
          </w:p>
          <w:p w:rsidR="00BF11A7" w:rsidRPr="00DC5CCF" w:rsidRDefault="00BF11A7" w:rsidP="003C6D9A">
            <w:pPr>
              <w:pStyle w:val="a6"/>
              <w:jc w:val="left"/>
            </w:pPr>
            <w:r w:rsidRPr="00DC5CCF">
              <w:rPr>
                <w:rFonts w:hint="eastAsia"/>
              </w:rPr>
              <w:t>“</w:t>
            </w:r>
            <w:r w:rsidRPr="00DC5CCF">
              <w:t>银河杯</w:t>
            </w:r>
            <w:r w:rsidRPr="00DC5CCF">
              <w:rPr>
                <w:rFonts w:hint="eastAsia"/>
              </w:rPr>
              <w:t>”</w:t>
            </w:r>
            <w:r w:rsidRPr="00DC5CCF">
              <w:t>乒乓球赛队员</w:t>
            </w:r>
            <w:r w:rsidRPr="00DC5CCF">
              <w:t xml:space="preserve">0.1 </w:t>
            </w:r>
            <w:r w:rsidRPr="00DC5CCF">
              <w:t>分</w:t>
            </w:r>
            <w:r w:rsidRPr="00DC5CCF">
              <w:rPr>
                <w:rFonts w:hint="eastAsia"/>
              </w:rPr>
              <w:t>，队长</w:t>
            </w:r>
            <w:r w:rsidRPr="00DC5CCF">
              <w:rPr>
                <w:rFonts w:hint="eastAsia"/>
              </w:rPr>
              <w:t>0.2</w:t>
            </w:r>
            <w:r w:rsidRPr="00DC5CCF">
              <w:rPr>
                <w:rFonts w:hint="eastAsia"/>
              </w:rPr>
              <w:t>分；</w:t>
            </w:r>
          </w:p>
          <w:p w:rsidR="00BF11A7" w:rsidRPr="00DC5CCF" w:rsidRDefault="00BF11A7" w:rsidP="003C6D9A">
            <w:pPr>
              <w:pStyle w:val="a6"/>
              <w:jc w:val="left"/>
            </w:pPr>
            <w:r w:rsidRPr="00DC5CCF">
              <w:rPr>
                <w:rFonts w:hint="eastAsia"/>
              </w:rPr>
              <w:t>“</w:t>
            </w:r>
            <w:r w:rsidRPr="00DC5CCF">
              <w:t>星星杯</w:t>
            </w:r>
            <w:r w:rsidRPr="00DC5CCF">
              <w:rPr>
                <w:rFonts w:hint="eastAsia"/>
              </w:rPr>
              <w:t>”</w:t>
            </w:r>
            <w:r w:rsidRPr="00DC5CCF">
              <w:t>排球赛队员</w:t>
            </w:r>
            <w:r w:rsidRPr="00DC5CCF">
              <w:t xml:space="preserve">0.1 </w:t>
            </w:r>
            <w:r w:rsidRPr="00DC5CCF">
              <w:t>分</w:t>
            </w:r>
            <w:r w:rsidRPr="00DC5CCF">
              <w:rPr>
                <w:rFonts w:hint="eastAsia"/>
              </w:rPr>
              <w:t>，队长</w:t>
            </w:r>
            <w:r w:rsidRPr="00DC5CCF">
              <w:rPr>
                <w:rFonts w:hint="eastAsia"/>
              </w:rPr>
              <w:t>0.2</w:t>
            </w:r>
            <w:r w:rsidRPr="00DC5CCF">
              <w:rPr>
                <w:rFonts w:hint="eastAsia"/>
              </w:rPr>
              <w:t>分；</w:t>
            </w:r>
          </w:p>
          <w:p w:rsidR="00BF11A7" w:rsidRPr="00DC5CCF" w:rsidRDefault="00BF11A7" w:rsidP="003C6D9A">
            <w:pPr>
              <w:pStyle w:val="a6"/>
              <w:jc w:val="left"/>
              <w:rPr>
                <w:rFonts w:hint="eastAsia"/>
              </w:rPr>
            </w:pPr>
            <w:r w:rsidRPr="00DC5CCF">
              <w:rPr>
                <w:rFonts w:hint="eastAsia"/>
              </w:rPr>
              <w:t>“</w:t>
            </w:r>
            <w:r w:rsidRPr="00DC5CCF">
              <w:t>明月杯</w:t>
            </w:r>
            <w:r w:rsidRPr="00DC5CCF">
              <w:rPr>
                <w:rFonts w:hint="eastAsia"/>
              </w:rPr>
              <w:t>”</w:t>
            </w:r>
            <w:r w:rsidRPr="00DC5CCF">
              <w:t>篮球赛队员</w:t>
            </w:r>
            <w:r w:rsidRPr="00DC5CCF">
              <w:t xml:space="preserve">0.1 </w:t>
            </w:r>
            <w:r w:rsidRPr="00DC5CCF">
              <w:t>分</w:t>
            </w:r>
            <w:r w:rsidRPr="00DC5CCF">
              <w:rPr>
                <w:rFonts w:hint="eastAsia"/>
              </w:rPr>
              <w:t>，队长</w:t>
            </w:r>
            <w:r w:rsidRPr="00DC5CCF">
              <w:rPr>
                <w:rFonts w:hint="eastAsia"/>
              </w:rPr>
              <w:t>0.2</w:t>
            </w:r>
            <w:r w:rsidRPr="00DC5CCF">
              <w:rPr>
                <w:rFonts w:hint="eastAsia"/>
              </w:rPr>
              <w:t>分；</w:t>
            </w:r>
          </w:p>
          <w:p w:rsidR="00BF11A7" w:rsidRDefault="00BF11A7" w:rsidP="003C6D9A">
            <w:pPr>
              <w:pStyle w:val="a6"/>
              <w:jc w:val="left"/>
            </w:pPr>
            <w:r>
              <w:t>以上</w:t>
            </w:r>
            <w:r>
              <w:rPr>
                <w:rFonts w:hint="eastAsia"/>
              </w:rPr>
              <w:t>“</w:t>
            </w:r>
            <w:r>
              <w:t>四大杯</w:t>
            </w:r>
            <w:r>
              <w:rPr>
                <w:rFonts w:hint="eastAsia"/>
              </w:rPr>
              <w:t>”</w:t>
            </w:r>
            <w:r>
              <w:t>比赛，名次加分</w:t>
            </w:r>
            <w:r>
              <w:rPr>
                <w:rFonts w:hint="eastAsia"/>
              </w:rPr>
              <w:t>如下</w:t>
            </w:r>
            <w:r>
              <w:t>：</w:t>
            </w:r>
          </w:p>
          <w:p w:rsidR="00BF11A7" w:rsidRDefault="00BF11A7" w:rsidP="003C6D9A">
            <w:pPr>
              <w:pStyle w:val="a6"/>
              <w:jc w:val="left"/>
            </w:pPr>
            <w:r>
              <w:t>团队获得冠军</w:t>
            </w:r>
            <w:r>
              <w:rPr>
                <w:rFonts w:hint="eastAsia"/>
              </w:rPr>
              <w:t>在基础分上加</w:t>
            </w:r>
            <w:r>
              <w:rPr>
                <w:rFonts w:hint="eastAsia"/>
              </w:rPr>
              <w:t>0.3</w:t>
            </w:r>
            <w:r>
              <w:t>分，亚军加</w:t>
            </w:r>
            <w:r>
              <w:t>0.</w:t>
            </w:r>
            <w:r>
              <w:rPr>
                <w:rFonts w:hint="eastAsia"/>
              </w:rPr>
              <w:t>2</w:t>
            </w:r>
            <w:r>
              <w:t>分</w:t>
            </w:r>
            <w:r>
              <w:rPr>
                <w:rFonts w:hint="eastAsia"/>
              </w:rPr>
              <w:t>；</w:t>
            </w:r>
          </w:p>
          <w:p w:rsidR="00BF11A7" w:rsidRDefault="00BF11A7" w:rsidP="003C6D9A">
            <w:pPr>
              <w:pStyle w:val="a6"/>
              <w:jc w:val="left"/>
            </w:pPr>
            <w:r>
              <w:t>校运动会（含羽毛球、乒乓球赛）项目第一名</w:t>
            </w:r>
            <w:r>
              <w:t>0.2</w:t>
            </w:r>
            <w:r>
              <w:t>分，个人及团体比赛第一名</w:t>
            </w:r>
            <w:r>
              <w:t xml:space="preserve">0.2 </w:t>
            </w:r>
            <w:r>
              <w:t>分，</w:t>
            </w:r>
            <w:r w:rsidRPr="00DC5CCF">
              <w:rPr>
                <w:rFonts w:hint="eastAsia"/>
              </w:rPr>
              <w:t>参与校运动会开幕式成员</w:t>
            </w:r>
            <w:r w:rsidRPr="00DC5CCF">
              <w:rPr>
                <w:rFonts w:hint="eastAsia"/>
              </w:rPr>
              <w:t>0.1</w:t>
            </w:r>
            <w:r w:rsidRPr="00DC5CCF">
              <w:rPr>
                <w:rFonts w:hint="eastAsia"/>
              </w:rPr>
              <w:t>分；</w:t>
            </w:r>
            <w:r>
              <w:t xml:space="preserve"> </w:t>
            </w:r>
          </w:p>
          <w:p w:rsidR="00BF11A7" w:rsidRDefault="00BF11A7" w:rsidP="003C6D9A">
            <w:pPr>
              <w:pStyle w:val="a6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担任校团委下直属六大团体的主席或主席团成员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</w:t>
            </w:r>
            <w:r w:rsidRPr="00DC5CCF">
              <w:rPr>
                <w:rFonts w:hint="eastAsia"/>
              </w:rPr>
              <w:t>；担任</w:t>
            </w:r>
            <w:r w:rsidRPr="00DC5CCF">
              <w:t>校</w:t>
            </w:r>
            <w:r w:rsidRPr="00DC5CCF">
              <w:rPr>
                <w:rFonts w:hint="eastAsia"/>
              </w:rPr>
              <w:t>级</w:t>
            </w:r>
            <w:r w:rsidRPr="00DC5CCF">
              <w:t>社团主席成员</w:t>
            </w:r>
            <w:r w:rsidRPr="00DC5CCF">
              <w:rPr>
                <w:rFonts w:hint="eastAsia"/>
              </w:rPr>
              <w:t>0.1</w:t>
            </w:r>
            <w:r w:rsidRPr="00DC5CCF">
              <w:rPr>
                <w:rFonts w:hint="eastAsia"/>
              </w:rPr>
              <w:t>分，</w:t>
            </w:r>
            <w:r w:rsidRPr="00DC5CCF">
              <w:t>获得</w:t>
            </w:r>
            <w:r w:rsidRPr="00DC5CCF">
              <w:rPr>
                <w:rFonts w:hint="eastAsia"/>
              </w:rPr>
              <w:t>“</w:t>
            </w:r>
            <w:r w:rsidRPr="00DC5CCF">
              <w:t>十佳社团</w:t>
            </w:r>
            <w:r w:rsidRPr="00DC5CCF">
              <w:rPr>
                <w:rFonts w:hint="eastAsia"/>
              </w:rPr>
              <w:t>”称号再加</w:t>
            </w:r>
            <w:r w:rsidRPr="00DC5CCF">
              <w:rPr>
                <w:rFonts w:hint="eastAsia"/>
              </w:rPr>
              <w:t>0.1</w:t>
            </w:r>
            <w:r w:rsidRPr="00DC5CCF">
              <w:rPr>
                <w:rFonts w:hint="eastAsia"/>
              </w:rPr>
              <w:t>分；</w:t>
            </w:r>
          </w:p>
          <w:p w:rsidR="00BF11A7" w:rsidRPr="00DC5CCF" w:rsidRDefault="00BF11A7" w:rsidP="003C6D9A">
            <w:pPr>
              <w:pStyle w:val="a6"/>
              <w:jc w:val="left"/>
              <w:rPr>
                <w:rFonts w:hint="eastAsia"/>
              </w:rPr>
            </w:pPr>
            <w:r w:rsidRPr="00DC5CCF">
              <w:rPr>
                <w:rFonts w:hint="eastAsia"/>
              </w:rPr>
              <w:t>参与宿舍文化节评为一等奖的宿舍以及星级宿舍，每位成员加</w:t>
            </w:r>
            <w:r w:rsidRPr="00DC5CCF">
              <w:rPr>
                <w:rFonts w:hint="eastAsia"/>
              </w:rPr>
              <w:t>0.1</w:t>
            </w:r>
            <w:r w:rsidRPr="00DC5CCF">
              <w:rPr>
                <w:rFonts w:hint="eastAsia"/>
              </w:rPr>
              <w:t>分；</w:t>
            </w:r>
          </w:p>
        </w:tc>
      </w:tr>
      <w:tr w:rsidR="00BF11A7" w:rsidTr="003C6D9A">
        <w:tc>
          <w:tcPr>
            <w:tcW w:w="1685" w:type="dxa"/>
            <w:vAlign w:val="center"/>
          </w:tcPr>
          <w:p w:rsidR="00BF11A7" w:rsidRDefault="00BF11A7" w:rsidP="003C6D9A">
            <w:pPr>
              <w:pStyle w:val="a6"/>
              <w:jc w:val="center"/>
            </w:pPr>
            <w:r>
              <w:t>学院活动</w:t>
            </w:r>
          </w:p>
          <w:p w:rsidR="00BF11A7" w:rsidRDefault="00BF11A7" w:rsidP="003C6D9A">
            <w:pPr>
              <w:pStyle w:val="a6"/>
              <w:jc w:val="center"/>
            </w:pPr>
            <w:r>
              <w:t>（满分</w:t>
            </w:r>
            <w:r>
              <w:t>0.5</w:t>
            </w:r>
            <w:r>
              <w:t>）</w:t>
            </w:r>
          </w:p>
        </w:tc>
        <w:tc>
          <w:tcPr>
            <w:tcW w:w="6610" w:type="dxa"/>
            <w:vAlign w:val="center"/>
          </w:tcPr>
          <w:p w:rsidR="00BF11A7" w:rsidRDefault="00BF11A7" w:rsidP="003C6D9A">
            <w:pPr>
              <w:pStyle w:val="a6"/>
              <w:jc w:val="left"/>
            </w:pPr>
            <w:r>
              <w:t>参与党团建设活动等占学年</w:t>
            </w:r>
            <w:proofErr w:type="gramStart"/>
            <w:r>
              <w:t>总活动</w:t>
            </w:r>
            <w:proofErr w:type="gramEnd"/>
            <w:r>
              <w:t>80%</w:t>
            </w:r>
            <w:r>
              <w:t>以上</w:t>
            </w:r>
            <w:r>
              <w:t>0.1</w:t>
            </w:r>
            <w:r>
              <w:t>分</w:t>
            </w:r>
          </w:p>
          <w:p w:rsidR="00BF11A7" w:rsidRDefault="00BF11A7" w:rsidP="003C6D9A">
            <w:pPr>
              <w:pStyle w:val="a6"/>
              <w:jc w:val="left"/>
            </w:pPr>
            <w:r>
              <w:t>参与学院组织的活动如暑期支教（</w:t>
            </w:r>
            <w:proofErr w:type="gramStart"/>
            <w:r>
              <w:t>含校团委</w:t>
            </w:r>
            <w:proofErr w:type="gramEnd"/>
            <w:r>
              <w:t>资助外系组织的）</w:t>
            </w:r>
            <w:r>
              <w:t>0.1</w:t>
            </w:r>
            <w:r>
              <w:t>分</w:t>
            </w:r>
          </w:p>
          <w:p w:rsidR="00BF11A7" w:rsidRDefault="00BF11A7" w:rsidP="003C6D9A">
            <w:pPr>
              <w:pStyle w:val="a6"/>
              <w:jc w:val="left"/>
            </w:pPr>
            <w:r>
              <w:t>各类志愿者活动（含白鸽</w:t>
            </w:r>
            <w:r w:rsidRPr="00DC5CCF">
              <w:t>志愿者、</w:t>
            </w:r>
            <w:r w:rsidRPr="00DC5CCF">
              <w:rPr>
                <w:rFonts w:hint="eastAsia"/>
              </w:rPr>
              <w:t>迎新生、</w:t>
            </w:r>
            <w:r>
              <w:t>雪绒花热线、农民之子、</w:t>
            </w:r>
            <w:proofErr w:type="gramStart"/>
            <w:r>
              <w:t>园博志愿者</w:t>
            </w:r>
            <w:proofErr w:type="gramEnd"/>
            <w:r>
              <w:t>等组织的活动）每项</w:t>
            </w:r>
            <w:r>
              <w:t>0.1</w:t>
            </w:r>
            <w:r>
              <w:t>分</w:t>
            </w:r>
            <w:r w:rsidRPr="00DC5CCF">
              <w:rPr>
                <w:rFonts w:hint="eastAsia"/>
              </w:rPr>
              <w:t>（此单项满分</w:t>
            </w:r>
            <w:r w:rsidRPr="00DC5CCF">
              <w:rPr>
                <w:rFonts w:hint="eastAsia"/>
              </w:rPr>
              <w:t>0.2</w:t>
            </w:r>
            <w:r w:rsidRPr="00DC5CCF">
              <w:rPr>
                <w:rFonts w:hint="eastAsia"/>
              </w:rPr>
              <w:t>分）</w:t>
            </w:r>
          </w:p>
          <w:p w:rsidR="00BF11A7" w:rsidRDefault="00BF11A7" w:rsidP="003C6D9A">
            <w:pPr>
              <w:pStyle w:val="a6"/>
              <w:jc w:val="left"/>
            </w:pPr>
            <w:r>
              <w:rPr>
                <w:rFonts w:hint="eastAsia"/>
              </w:rPr>
              <w:t>担任</w:t>
            </w:r>
            <w:r>
              <w:t>党支部书记满一年并考核优秀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</w:t>
            </w:r>
            <w:r>
              <w:t>，担任</w:t>
            </w:r>
            <w:r>
              <w:rPr>
                <w:rFonts w:hint="eastAsia"/>
              </w:rPr>
              <w:t>支委</w:t>
            </w:r>
            <w:r>
              <w:t>满一年考核优秀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</w:t>
            </w:r>
          </w:p>
          <w:p w:rsidR="00BF11A7" w:rsidRDefault="00BF11A7" w:rsidP="003C6D9A">
            <w:pPr>
              <w:pStyle w:val="a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  <w:r>
              <w:t>学院学工课题研究答辩获得优秀的项目负责人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</w:t>
            </w:r>
            <w:r>
              <w:t>，项目参与人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分</w:t>
            </w:r>
          </w:p>
        </w:tc>
      </w:tr>
    </w:tbl>
    <w:p w:rsidR="00BF11A7" w:rsidRDefault="00BF11A7" w:rsidP="00BF11A7">
      <w:pPr>
        <w:ind w:firstLine="480"/>
        <w:jc w:val="left"/>
        <w:rPr>
          <w:rFonts w:hint="eastAsia"/>
        </w:rPr>
      </w:pPr>
    </w:p>
    <w:p w:rsidR="00B37400" w:rsidRDefault="00B37400" w:rsidP="00BF11A7">
      <w:pPr>
        <w:ind w:firstLineChars="0" w:firstLine="0"/>
      </w:pPr>
    </w:p>
    <w:sectPr w:rsidR="00B37400" w:rsidSect="00B37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62" w:rsidRDefault="00404D62" w:rsidP="00BF11A7">
      <w:pPr>
        <w:spacing w:line="240" w:lineRule="auto"/>
        <w:ind w:firstLine="480"/>
      </w:pPr>
      <w:r>
        <w:separator/>
      </w:r>
    </w:p>
  </w:endnote>
  <w:endnote w:type="continuationSeparator" w:id="0">
    <w:p w:rsidR="00404D62" w:rsidRDefault="00404D62" w:rsidP="00BF11A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62" w:rsidRDefault="00404D62" w:rsidP="00BF11A7">
      <w:pPr>
        <w:spacing w:line="240" w:lineRule="auto"/>
        <w:ind w:firstLine="480"/>
      </w:pPr>
      <w:r>
        <w:separator/>
      </w:r>
    </w:p>
  </w:footnote>
  <w:footnote w:type="continuationSeparator" w:id="0">
    <w:p w:rsidR="00404D62" w:rsidRDefault="00404D62" w:rsidP="00BF11A7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1A7"/>
    <w:rsid w:val="00404D62"/>
    <w:rsid w:val="00B37400"/>
    <w:rsid w:val="00BF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BF11A7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1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1A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1A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F11A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Char1">
    <w:name w:val="副标题 Char"/>
    <w:link w:val="a5"/>
    <w:uiPriority w:val="11"/>
    <w:rsid w:val="00BF11A7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Char2">
    <w:name w:val="表格内 Char"/>
    <w:link w:val="a6"/>
    <w:rsid w:val="00BF11A7"/>
    <w:rPr>
      <w:rFonts w:ascii="Times New Roman" w:hAnsi="Times New Roman"/>
      <w:szCs w:val="24"/>
    </w:rPr>
  </w:style>
  <w:style w:type="character" w:styleId="a7">
    <w:name w:val="Strong"/>
    <w:uiPriority w:val="22"/>
    <w:qFormat/>
    <w:rsid w:val="00BF11A7"/>
    <w:rPr>
      <w:b/>
      <w:bCs/>
    </w:rPr>
  </w:style>
  <w:style w:type="paragraph" w:styleId="a5">
    <w:name w:val="Subtitle"/>
    <w:basedOn w:val="a"/>
    <w:next w:val="a"/>
    <w:link w:val="Char1"/>
    <w:uiPriority w:val="11"/>
    <w:qFormat/>
    <w:rsid w:val="00BF11A7"/>
    <w:pPr>
      <w:spacing w:before="240" w:after="60" w:line="312" w:lineRule="auto"/>
      <w:jc w:val="center"/>
      <w:outlineLvl w:val="1"/>
    </w:pPr>
    <w:rPr>
      <w:rFonts w:ascii="Calibri Light" w:eastAsiaTheme="minorEastAsia" w:hAnsi="Calibri Light"/>
      <w:b/>
      <w:bCs/>
      <w:kern w:val="28"/>
      <w:sz w:val="32"/>
      <w:szCs w:val="32"/>
    </w:rPr>
  </w:style>
  <w:style w:type="character" w:customStyle="1" w:styleId="Char10">
    <w:name w:val="副标题 Char1"/>
    <w:basedOn w:val="a0"/>
    <w:link w:val="a5"/>
    <w:uiPriority w:val="11"/>
    <w:rsid w:val="00BF11A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6">
    <w:name w:val="表格内"/>
    <w:basedOn w:val="a"/>
    <w:link w:val="Char2"/>
    <w:qFormat/>
    <w:rsid w:val="00BF11A7"/>
    <w:pPr>
      <w:spacing w:line="240" w:lineRule="auto"/>
      <w:ind w:firstLineChars="0" w:firstLine="0"/>
    </w:pPr>
    <w:rPr>
      <w:rFonts w:eastAsiaTheme="minorEastAsia" w:cstheme="minorBid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Lenovo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2014-09-19T08:33:00Z</dcterms:created>
  <dcterms:modified xsi:type="dcterms:W3CDTF">2014-09-19T08:33:00Z</dcterms:modified>
</cp:coreProperties>
</file>